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F1" w:rsidRPr="003C20FE" w:rsidRDefault="00347AF1" w:rsidP="00347AF1">
      <w:pPr>
        <w:rPr>
          <w:rFonts w:ascii="Georgia" w:hAnsi="Georgia"/>
          <w:b/>
          <w:sz w:val="20"/>
          <w:szCs w:val="20"/>
        </w:rPr>
      </w:pPr>
      <w:r w:rsidRPr="003C20FE">
        <w:rPr>
          <w:rFonts w:ascii="Georgia" w:hAnsi="Georgia"/>
          <w:b/>
          <w:i/>
          <w:sz w:val="20"/>
          <w:szCs w:val="20"/>
        </w:rPr>
        <w:t>The Things They Carried</w:t>
      </w:r>
      <w:r w:rsidRPr="003C20FE">
        <w:rPr>
          <w:rFonts w:ascii="Georgia" w:hAnsi="Georgia"/>
          <w:b/>
          <w:sz w:val="20"/>
          <w:szCs w:val="20"/>
        </w:rPr>
        <w:t>: “</w:t>
      </w:r>
      <w:r>
        <w:rPr>
          <w:rFonts w:ascii="Georgia" w:hAnsi="Georgia"/>
          <w:b/>
          <w:sz w:val="20"/>
          <w:szCs w:val="20"/>
        </w:rPr>
        <w:t xml:space="preserve">Sweetheart of the Song </w:t>
      </w:r>
      <w:proofErr w:type="spellStart"/>
      <w:r>
        <w:rPr>
          <w:rFonts w:ascii="Georgia" w:hAnsi="Georgia"/>
          <w:b/>
          <w:sz w:val="20"/>
          <w:szCs w:val="20"/>
        </w:rPr>
        <w:t>Tra</w:t>
      </w:r>
      <w:proofErr w:type="spellEnd"/>
      <w:r>
        <w:rPr>
          <w:rFonts w:ascii="Georgia" w:hAnsi="Georgia"/>
          <w:b/>
          <w:sz w:val="20"/>
          <w:szCs w:val="20"/>
        </w:rPr>
        <w:t xml:space="preserve"> Bong</w:t>
      </w:r>
      <w:r w:rsidRPr="003C20FE">
        <w:rPr>
          <w:rFonts w:ascii="Georgia" w:hAnsi="Georgia"/>
          <w:b/>
          <w:sz w:val="20"/>
          <w:szCs w:val="20"/>
        </w:rPr>
        <w:t>”</w:t>
      </w:r>
    </w:p>
    <w:p w:rsidR="00347AF1" w:rsidRPr="003C20FE" w:rsidRDefault="00347AF1" w:rsidP="00347AF1">
      <w:pPr>
        <w:spacing w:after="0"/>
        <w:rPr>
          <w:rFonts w:ascii="Georgia" w:hAnsi="Georgia"/>
          <w:sz w:val="20"/>
          <w:szCs w:val="20"/>
        </w:rPr>
      </w:pPr>
      <w:r w:rsidRPr="003C20FE">
        <w:rPr>
          <w:rFonts w:ascii="Georgia" w:hAnsi="Georgia"/>
          <w:sz w:val="20"/>
          <w:szCs w:val="20"/>
        </w:rPr>
        <w:t>Narrator(s)/Point(s) of View:</w:t>
      </w:r>
    </w:p>
    <w:p w:rsidR="00347AF1" w:rsidRPr="003C20FE" w:rsidRDefault="00347AF1" w:rsidP="00347AF1">
      <w:pPr>
        <w:spacing w:after="0"/>
        <w:rPr>
          <w:rFonts w:ascii="Georgia" w:hAnsi="Georgia"/>
          <w:sz w:val="20"/>
          <w:szCs w:val="20"/>
        </w:rPr>
      </w:pPr>
      <w:r w:rsidRPr="003C20FE">
        <w:rPr>
          <w:rFonts w:ascii="Georgia" w:hAnsi="Georgia"/>
          <w:sz w:val="20"/>
          <w:szCs w:val="20"/>
        </w:rPr>
        <w:t>Setting(s):</w:t>
      </w:r>
    </w:p>
    <w:p w:rsidR="00347AF1" w:rsidRPr="003C20FE" w:rsidRDefault="00347AF1" w:rsidP="00347AF1">
      <w:pPr>
        <w:spacing w:after="0"/>
        <w:jc w:val="center"/>
        <w:rPr>
          <w:rFonts w:ascii="Georgia" w:hAnsi="Georgia"/>
          <w:b/>
          <w:sz w:val="20"/>
          <w:szCs w:val="20"/>
        </w:rPr>
      </w:pPr>
      <w:r w:rsidRPr="003C20FE">
        <w:rPr>
          <w:rFonts w:ascii="Georgia" w:hAnsi="Georgia"/>
          <w:b/>
          <w:sz w:val="20"/>
          <w:szCs w:val="20"/>
        </w:rPr>
        <w:t>Character Chart</w:t>
      </w:r>
    </w:p>
    <w:tbl>
      <w:tblPr>
        <w:tblStyle w:val="TableGrid"/>
        <w:tblW w:w="0" w:type="auto"/>
        <w:tblLook w:val="04A0" w:firstRow="1" w:lastRow="0" w:firstColumn="1" w:lastColumn="0" w:noHBand="0" w:noVBand="1"/>
      </w:tblPr>
      <w:tblGrid>
        <w:gridCol w:w="3116"/>
        <w:gridCol w:w="3117"/>
        <w:gridCol w:w="3117"/>
      </w:tblGrid>
      <w:tr w:rsidR="00347AF1" w:rsidRPr="003C20FE" w:rsidTr="002650E7">
        <w:tc>
          <w:tcPr>
            <w:tcW w:w="3116" w:type="dxa"/>
            <w:shd w:val="clear" w:color="auto" w:fill="E7E6E6" w:themeFill="background2"/>
          </w:tcPr>
          <w:p w:rsidR="00347AF1" w:rsidRPr="003C20FE" w:rsidRDefault="00347AF1" w:rsidP="002650E7">
            <w:pPr>
              <w:jc w:val="center"/>
              <w:rPr>
                <w:rFonts w:ascii="Georgia" w:hAnsi="Georgia"/>
                <w:sz w:val="20"/>
                <w:szCs w:val="20"/>
              </w:rPr>
            </w:pPr>
          </w:p>
          <w:p w:rsidR="00347AF1" w:rsidRPr="003C20FE" w:rsidRDefault="00347AF1" w:rsidP="002650E7">
            <w:pPr>
              <w:jc w:val="center"/>
              <w:rPr>
                <w:rFonts w:ascii="Georgia" w:hAnsi="Georgia"/>
                <w:sz w:val="20"/>
                <w:szCs w:val="20"/>
              </w:rPr>
            </w:pPr>
            <w:r w:rsidRPr="003C20FE">
              <w:rPr>
                <w:rFonts w:ascii="Georgia" w:hAnsi="Georgia"/>
                <w:sz w:val="20"/>
                <w:szCs w:val="20"/>
              </w:rPr>
              <w:t>Character</w:t>
            </w:r>
          </w:p>
        </w:tc>
        <w:tc>
          <w:tcPr>
            <w:tcW w:w="3117" w:type="dxa"/>
            <w:shd w:val="clear" w:color="auto" w:fill="E7E6E6" w:themeFill="background2"/>
          </w:tcPr>
          <w:p w:rsidR="00347AF1" w:rsidRPr="003C20FE" w:rsidRDefault="00347AF1" w:rsidP="002650E7">
            <w:pPr>
              <w:jc w:val="center"/>
              <w:rPr>
                <w:rFonts w:ascii="Georgia" w:hAnsi="Georgia"/>
                <w:sz w:val="20"/>
                <w:szCs w:val="20"/>
              </w:rPr>
            </w:pPr>
            <w:r w:rsidRPr="003C20FE">
              <w:rPr>
                <w:rFonts w:ascii="Georgia" w:hAnsi="Georgia"/>
                <w:sz w:val="20"/>
                <w:szCs w:val="20"/>
              </w:rPr>
              <w:t xml:space="preserve">What is the characters </w:t>
            </w:r>
            <w:r w:rsidRPr="003C20FE">
              <w:rPr>
                <w:rFonts w:ascii="Georgia" w:hAnsi="Georgia"/>
                <w:b/>
                <w:sz w:val="20"/>
                <w:szCs w:val="20"/>
              </w:rPr>
              <w:t>status</w:t>
            </w:r>
            <w:r w:rsidRPr="003C20FE">
              <w:rPr>
                <w:rFonts w:ascii="Georgia" w:hAnsi="Georgia"/>
                <w:sz w:val="20"/>
                <w:szCs w:val="20"/>
              </w:rPr>
              <w:t>? What factors influence this?</w:t>
            </w:r>
          </w:p>
        </w:tc>
        <w:tc>
          <w:tcPr>
            <w:tcW w:w="3117" w:type="dxa"/>
            <w:shd w:val="clear" w:color="auto" w:fill="E7E6E6" w:themeFill="background2"/>
          </w:tcPr>
          <w:p w:rsidR="00347AF1" w:rsidRPr="003C20FE" w:rsidRDefault="00347AF1" w:rsidP="002650E7">
            <w:pPr>
              <w:jc w:val="center"/>
              <w:rPr>
                <w:rFonts w:ascii="Georgia" w:hAnsi="Georgia"/>
                <w:sz w:val="20"/>
                <w:szCs w:val="20"/>
              </w:rPr>
            </w:pPr>
            <w:r w:rsidRPr="003C20FE">
              <w:rPr>
                <w:rFonts w:ascii="Georgia" w:hAnsi="Georgia"/>
                <w:sz w:val="20"/>
                <w:szCs w:val="20"/>
              </w:rPr>
              <w:t xml:space="preserve">What multiple </w:t>
            </w:r>
            <w:r w:rsidRPr="003C20FE">
              <w:rPr>
                <w:rFonts w:ascii="Georgia" w:hAnsi="Georgia"/>
                <w:b/>
                <w:sz w:val="20"/>
                <w:szCs w:val="20"/>
              </w:rPr>
              <w:t>needs</w:t>
            </w:r>
            <w:r w:rsidRPr="003C20FE">
              <w:rPr>
                <w:rFonts w:ascii="Georgia" w:hAnsi="Georgia"/>
                <w:sz w:val="20"/>
                <w:szCs w:val="20"/>
              </w:rPr>
              <w:t xml:space="preserve"> does this character have? </w:t>
            </w:r>
          </w:p>
        </w:tc>
      </w:tr>
      <w:tr w:rsidR="00347AF1" w:rsidRPr="003C20FE" w:rsidTr="00347AF1">
        <w:trPr>
          <w:trHeight w:val="818"/>
        </w:trPr>
        <w:tc>
          <w:tcPr>
            <w:tcW w:w="3116" w:type="dxa"/>
          </w:tcPr>
          <w:p w:rsidR="00347AF1" w:rsidRPr="003C20FE" w:rsidRDefault="00347AF1" w:rsidP="002650E7">
            <w:pPr>
              <w:rPr>
                <w:rFonts w:ascii="Georgia" w:hAnsi="Georgia"/>
                <w:sz w:val="20"/>
                <w:szCs w:val="20"/>
              </w:rPr>
            </w:pPr>
            <w:r>
              <w:rPr>
                <w:rFonts w:ascii="Georgia" w:hAnsi="Georgia"/>
                <w:sz w:val="20"/>
                <w:szCs w:val="20"/>
              </w:rPr>
              <w:t>Mary Anne Bell</w:t>
            </w:r>
          </w:p>
        </w:tc>
        <w:tc>
          <w:tcPr>
            <w:tcW w:w="3117" w:type="dxa"/>
          </w:tcPr>
          <w:p w:rsidR="00347AF1" w:rsidRPr="003C20FE" w:rsidRDefault="00347AF1" w:rsidP="002650E7">
            <w:pPr>
              <w:rPr>
                <w:rFonts w:ascii="Georgia" w:hAnsi="Georgia"/>
                <w:sz w:val="20"/>
                <w:szCs w:val="20"/>
              </w:rPr>
            </w:pPr>
          </w:p>
        </w:tc>
        <w:tc>
          <w:tcPr>
            <w:tcW w:w="3117" w:type="dxa"/>
          </w:tcPr>
          <w:p w:rsidR="00347AF1" w:rsidRPr="003C20FE" w:rsidRDefault="00347AF1" w:rsidP="002650E7">
            <w:pPr>
              <w:rPr>
                <w:rFonts w:ascii="Georgia" w:hAnsi="Georgia"/>
                <w:sz w:val="20"/>
                <w:szCs w:val="20"/>
              </w:rPr>
            </w:pPr>
          </w:p>
        </w:tc>
      </w:tr>
    </w:tbl>
    <w:p w:rsidR="00347AF1" w:rsidRPr="003C20FE" w:rsidRDefault="00347AF1" w:rsidP="00347AF1">
      <w:pPr>
        <w:spacing w:after="0"/>
        <w:rPr>
          <w:rFonts w:ascii="Georgia" w:hAnsi="Georgia"/>
          <w:sz w:val="20"/>
          <w:szCs w:val="20"/>
        </w:rPr>
      </w:pPr>
    </w:p>
    <w:p w:rsidR="00347AF1" w:rsidRPr="003C20FE" w:rsidRDefault="00347AF1" w:rsidP="00347AF1">
      <w:pPr>
        <w:spacing w:after="0"/>
        <w:rPr>
          <w:rFonts w:ascii="Georgia" w:hAnsi="Georgia"/>
          <w:sz w:val="20"/>
          <w:szCs w:val="20"/>
        </w:rPr>
      </w:pPr>
      <w:r w:rsidRPr="003C20FE">
        <w:rPr>
          <w:rFonts w:ascii="Georgia" w:hAnsi="Georgia"/>
          <w:b/>
          <w:sz w:val="20"/>
          <w:szCs w:val="20"/>
        </w:rPr>
        <w:t>Conflict(s):</w:t>
      </w:r>
      <w:r w:rsidRPr="003C20FE">
        <w:rPr>
          <w:rFonts w:ascii="Georgia" w:hAnsi="Georgia"/>
          <w:sz w:val="20"/>
          <w:szCs w:val="20"/>
        </w:rPr>
        <w:t xml:space="preserve"> Choose </w:t>
      </w:r>
      <w:r>
        <w:rPr>
          <w:rFonts w:ascii="Georgia" w:hAnsi="Georgia"/>
          <w:sz w:val="20"/>
          <w:szCs w:val="20"/>
        </w:rPr>
        <w:t>two</w:t>
      </w:r>
      <w:r w:rsidRPr="003C20FE">
        <w:rPr>
          <w:rFonts w:ascii="Georgia" w:hAnsi="Georgia"/>
          <w:sz w:val="20"/>
          <w:szCs w:val="20"/>
        </w:rPr>
        <w:t xml:space="preserve"> type</w:t>
      </w:r>
      <w:r>
        <w:rPr>
          <w:rFonts w:ascii="Georgia" w:hAnsi="Georgia"/>
          <w:sz w:val="20"/>
          <w:szCs w:val="20"/>
        </w:rPr>
        <w:t>s of conflicts</w:t>
      </w:r>
      <w:r w:rsidRPr="003C20FE">
        <w:rPr>
          <w:rFonts w:ascii="Georgia" w:hAnsi="Georgia"/>
          <w:sz w:val="20"/>
          <w:szCs w:val="20"/>
        </w:rPr>
        <w:t xml:space="preserve"> present and</w:t>
      </w:r>
      <w:r>
        <w:rPr>
          <w:rFonts w:ascii="Georgia" w:hAnsi="Georgia"/>
          <w:sz w:val="20"/>
          <w:szCs w:val="20"/>
        </w:rPr>
        <w:t xml:space="preserve"> briefly</w:t>
      </w:r>
      <w:r w:rsidRPr="003C20FE">
        <w:rPr>
          <w:rFonts w:ascii="Georgia" w:hAnsi="Georgia"/>
          <w:sz w:val="20"/>
          <w:szCs w:val="20"/>
        </w:rPr>
        <w:t xml:space="preserve"> explain your reasoning for each.</w:t>
      </w:r>
    </w:p>
    <w:p w:rsidR="00347AF1" w:rsidRPr="003C20FE" w:rsidRDefault="00347AF1" w:rsidP="00347AF1">
      <w:pPr>
        <w:pStyle w:val="ListParagraph"/>
        <w:numPr>
          <w:ilvl w:val="0"/>
          <w:numId w:val="1"/>
        </w:numPr>
        <w:spacing w:after="0"/>
        <w:rPr>
          <w:rFonts w:ascii="Georgia" w:hAnsi="Georgia"/>
          <w:sz w:val="20"/>
          <w:szCs w:val="20"/>
        </w:rPr>
      </w:pPr>
      <w:r w:rsidRPr="003C20FE">
        <w:rPr>
          <w:rFonts w:ascii="Georgia" w:hAnsi="Georgia"/>
          <w:sz w:val="20"/>
          <w:szCs w:val="20"/>
        </w:rPr>
        <w:t>Person vs. Person:</w:t>
      </w:r>
    </w:p>
    <w:p w:rsidR="00347AF1" w:rsidRPr="003C20FE" w:rsidRDefault="00347AF1" w:rsidP="00347AF1">
      <w:pPr>
        <w:pStyle w:val="ListParagraph"/>
        <w:numPr>
          <w:ilvl w:val="0"/>
          <w:numId w:val="1"/>
        </w:numPr>
        <w:spacing w:after="0"/>
        <w:rPr>
          <w:rFonts w:ascii="Georgia" w:hAnsi="Georgia"/>
          <w:sz w:val="20"/>
          <w:szCs w:val="20"/>
        </w:rPr>
      </w:pPr>
      <w:r w:rsidRPr="003C20FE">
        <w:rPr>
          <w:rFonts w:ascii="Georgia" w:hAnsi="Georgia"/>
          <w:sz w:val="20"/>
          <w:szCs w:val="20"/>
        </w:rPr>
        <w:t>Person vs. Self:</w:t>
      </w:r>
    </w:p>
    <w:p w:rsidR="00347AF1" w:rsidRPr="003C20FE" w:rsidRDefault="00347AF1" w:rsidP="00347AF1">
      <w:pPr>
        <w:pStyle w:val="ListParagraph"/>
        <w:numPr>
          <w:ilvl w:val="0"/>
          <w:numId w:val="1"/>
        </w:numPr>
        <w:spacing w:after="0"/>
        <w:rPr>
          <w:rFonts w:ascii="Georgia" w:hAnsi="Georgia"/>
          <w:sz w:val="20"/>
          <w:szCs w:val="20"/>
        </w:rPr>
      </w:pPr>
      <w:r w:rsidRPr="003C20FE">
        <w:rPr>
          <w:rFonts w:ascii="Georgia" w:hAnsi="Georgia"/>
          <w:sz w:val="20"/>
          <w:szCs w:val="20"/>
        </w:rPr>
        <w:t>Person vs. Society:</w:t>
      </w:r>
    </w:p>
    <w:p w:rsidR="00347AF1" w:rsidRPr="003C20FE" w:rsidRDefault="00347AF1" w:rsidP="00347AF1">
      <w:pPr>
        <w:pStyle w:val="ListParagraph"/>
        <w:numPr>
          <w:ilvl w:val="0"/>
          <w:numId w:val="1"/>
        </w:numPr>
        <w:spacing w:after="0"/>
        <w:rPr>
          <w:rFonts w:ascii="Georgia" w:hAnsi="Georgia"/>
          <w:sz w:val="20"/>
          <w:szCs w:val="20"/>
        </w:rPr>
      </w:pPr>
      <w:r w:rsidRPr="003C20FE">
        <w:rPr>
          <w:rFonts w:ascii="Georgia" w:hAnsi="Georgia"/>
          <w:sz w:val="20"/>
          <w:szCs w:val="20"/>
        </w:rPr>
        <w:t>Person vs. Nature:</w:t>
      </w:r>
    </w:p>
    <w:p w:rsidR="00347AF1" w:rsidRPr="003C20FE" w:rsidRDefault="00347AF1" w:rsidP="00347AF1">
      <w:pPr>
        <w:pStyle w:val="ListParagraph"/>
        <w:numPr>
          <w:ilvl w:val="0"/>
          <w:numId w:val="1"/>
        </w:numPr>
        <w:spacing w:after="0"/>
        <w:rPr>
          <w:rFonts w:ascii="Georgia" w:hAnsi="Georgia"/>
          <w:sz w:val="20"/>
          <w:szCs w:val="20"/>
        </w:rPr>
      </w:pPr>
      <w:r w:rsidRPr="003C20FE">
        <w:rPr>
          <w:rFonts w:ascii="Georgia" w:hAnsi="Georgia"/>
          <w:sz w:val="20"/>
          <w:szCs w:val="20"/>
        </w:rPr>
        <w:t>Person vs. Supernatural:</w:t>
      </w:r>
    </w:p>
    <w:p w:rsidR="00347AF1" w:rsidRPr="003C20FE" w:rsidRDefault="00347AF1" w:rsidP="00347AF1">
      <w:pPr>
        <w:spacing w:after="0"/>
        <w:jc w:val="center"/>
        <w:rPr>
          <w:rFonts w:ascii="Georgia" w:hAnsi="Georgia"/>
          <w:b/>
          <w:sz w:val="20"/>
          <w:szCs w:val="20"/>
        </w:rPr>
      </w:pPr>
      <w:r w:rsidRPr="003C20FE">
        <w:rPr>
          <w:rFonts w:ascii="Georgia" w:hAnsi="Georgia"/>
          <w:b/>
          <w:sz w:val="20"/>
          <w:szCs w:val="20"/>
        </w:rPr>
        <w:t>Key Quotations</w:t>
      </w:r>
    </w:p>
    <w:tbl>
      <w:tblPr>
        <w:tblStyle w:val="TableGrid"/>
        <w:tblW w:w="0" w:type="auto"/>
        <w:tblLook w:val="04A0" w:firstRow="1" w:lastRow="0" w:firstColumn="1" w:lastColumn="0" w:noHBand="0" w:noVBand="1"/>
      </w:tblPr>
      <w:tblGrid>
        <w:gridCol w:w="4675"/>
        <w:gridCol w:w="4675"/>
      </w:tblGrid>
      <w:tr w:rsidR="00347AF1" w:rsidRPr="003C20FE" w:rsidTr="002650E7">
        <w:tc>
          <w:tcPr>
            <w:tcW w:w="4675" w:type="dxa"/>
            <w:shd w:val="clear" w:color="auto" w:fill="E7E6E6" w:themeFill="background2"/>
          </w:tcPr>
          <w:p w:rsidR="00347AF1" w:rsidRPr="003C20FE" w:rsidRDefault="00347AF1" w:rsidP="002650E7">
            <w:pPr>
              <w:jc w:val="center"/>
              <w:rPr>
                <w:rFonts w:ascii="Georgia" w:hAnsi="Georgia"/>
                <w:sz w:val="20"/>
                <w:szCs w:val="20"/>
              </w:rPr>
            </w:pPr>
            <w:r w:rsidRPr="003C20FE">
              <w:rPr>
                <w:rFonts w:ascii="Georgia" w:hAnsi="Georgia"/>
                <w:sz w:val="20"/>
                <w:szCs w:val="20"/>
              </w:rPr>
              <w:t>Quotation</w:t>
            </w:r>
            <w:r>
              <w:rPr>
                <w:rFonts w:ascii="Georgia" w:hAnsi="Georgia"/>
                <w:sz w:val="20"/>
                <w:szCs w:val="20"/>
              </w:rPr>
              <w:t xml:space="preserve"> (Page #)</w:t>
            </w:r>
          </w:p>
        </w:tc>
        <w:tc>
          <w:tcPr>
            <w:tcW w:w="4675" w:type="dxa"/>
            <w:shd w:val="clear" w:color="auto" w:fill="E7E6E6" w:themeFill="background2"/>
          </w:tcPr>
          <w:p w:rsidR="00347AF1" w:rsidRPr="003C20FE" w:rsidRDefault="00347AF1" w:rsidP="002650E7">
            <w:pPr>
              <w:jc w:val="center"/>
              <w:rPr>
                <w:rFonts w:ascii="Georgia" w:hAnsi="Georgia"/>
                <w:sz w:val="20"/>
                <w:szCs w:val="20"/>
              </w:rPr>
            </w:pPr>
            <w:r w:rsidRPr="003C20FE">
              <w:rPr>
                <w:rFonts w:ascii="Georgia" w:hAnsi="Georgia"/>
                <w:sz w:val="20"/>
                <w:szCs w:val="20"/>
              </w:rPr>
              <w:t>Significance</w:t>
            </w:r>
          </w:p>
        </w:tc>
      </w:tr>
      <w:tr w:rsidR="00347AF1" w:rsidRPr="003C20FE" w:rsidTr="002650E7">
        <w:trPr>
          <w:trHeight w:val="818"/>
        </w:trPr>
        <w:tc>
          <w:tcPr>
            <w:tcW w:w="4675" w:type="dxa"/>
          </w:tcPr>
          <w:p w:rsidR="00347AF1" w:rsidRPr="003C20FE" w:rsidRDefault="00347AF1" w:rsidP="002650E7">
            <w:pPr>
              <w:rPr>
                <w:rFonts w:ascii="Georgia" w:hAnsi="Georgia"/>
                <w:sz w:val="20"/>
                <w:szCs w:val="20"/>
              </w:rPr>
            </w:pPr>
          </w:p>
        </w:tc>
        <w:tc>
          <w:tcPr>
            <w:tcW w:w="4675" w:type="dxa"/>
          </w:tcPr>
          <w:p w:rsidR="00347AF1" w:rsidRPr="003C20FE" w:rsidRDefault="00347AF1" w:rsidP="002650E7">
            <w:pPr>
              <w:rPr>
                <w:rFonts w:ascii="Georgia" w:hAnsi="Georgia"/>
                <w:sz w:val="20"/>
                <w:szCs w:val="20"/>
              </w:rPr>
            </w:pPr>
          </w:p>
        </w:tc>
      </w:tr>
      <w:tr w:rsidR="00347AF1" w:rsidRPr="003C20FE" w:rsidTr="002650E7">
        <w:trPr>
          <w:trHeight w:val="890"/>
        </w:trPr>
        <w:tc>
          <w:tcPr>
            <w:tcW w:w="4675" w:type="dxa"/>
          </w:tcPr>
          <w:p w:rsidR="00347AF1" w:rsidRPr="003C20FE" w:rsidRDefault="00347AF1" w:rsidP="002650E7">
            <w:pPr>
              <w:rPr>
                <w:rFonts w:ascii="Georgia" w:hAnsi="Georgia"/>
                <w:sz w:val="20"/>
                <w:szCs w:val="20"/>
              </w:rPr>
            </w:pPr>
          </w:p>
        </w:tc>
        <w:tc>
          <w:tcPr>
            <w:tcW w:w="4675" w:type="dxa"/>
          </w:tcPr>
          <w:p w:rsidR="00347AF1" w:rsidRPr="003C20FE" w:rsidRDefault="00347AF1" w:rsidP="002650E7">
            <w:pPr>
              <w:rPr>
                <w:rFonts w:ascii="Georgia" w:hAnsi="Georgia"/>
                <w:sz w:val="20"/>
                <w:szCs w:val="20"/>
              </w:rPr>
            </w:pPr>
          </w:p>
        </w:tc>
      </w:tr>
    </w:tbl>
    <w:p w:rsidR="00347AF1" w:rsidRPr="003C20FE" w:rsidRDefault="00347AF1" w:rsidP="00347AF1">
      <w:pPr>
        <w:spacing w:after="0"/>
        <w:rPr>
          <w:rFonts w:ascii="Georgia" w:hAnsi="Georgia"/>
          <w:sz w:val="20"/>
          <w:szCs w:val="20"/>
        </w:rPr>
      </w:pPr>
    </w:p>
    <w:p w:rsidR="00347AF1" w:rsidRPr="003C20FE" w:rsidRDefault="00347AF1" w:rsidP="00347AF1">
      <w:pPr>
        <w:spacing w:after="0"/>
        <w:rPr>
          <w:rFonts w:ascii="Georgia" w:hAnsi="Georgia"/>
          <w:b/>
          <w:sz w:val="20"/>
          <w:szCs w:val="20"/>
        </w:rPr>
      </w:pPr>
      <w:r w:rsidRPr="003C20FE">
        <w:rPr>
          <w:rFonts w:ascii="Georgia" w:hAnsi="Georgia"/>
          <w:b/>
          <w:sz w:val="20"/>
          <w:szCs w:val="20"/>
        </w:rPr>
        <w:t>Reading Questions:</w:t>
      </w:r>
    </w:p>
    <w:p w:rsidR="00347AF1" w:rsidRDefault="00347AF1" w:rsidP="00347AF1">
      <w:pPr>
        <w:rPr>
          <w:rFonts w:ascii="Georgia" w:hAnsi="Georgia"/>
          <w:sz w:val="20"/>
          <w:szCs w:val="20"/>
        </w:rPr>
      </w:pPr>
      <w:r>
        <w:rPr>
          <w:rFonts w:ascii="Georgia" w:hAnsi="Georgia"/>
          <w:sz w:val="20"/>
          <w:szCs w:val="20"/>
        </w:rPr>
        <w:t xml:space="preserve">1. </w:t>
      </w:r>
      <w:r w:rsidRPr="00347AF1">
        <w:rPr>
          <w:rFonts w:ascii="Georgia" w:hAnsi="Georgia"/>
          <w:sz w:val="20"/>
          <w:szCs w:val="20"/>
        </w:rPr>
        <w:t>Describe the changes in Mary Anne Bell from the time she arrived in Vietnam to be with her boyfriend until the end of the chapter. Be specific and record moments from the text (page numbers and descriptions) tha</w:t>
      </w:r>
      <w:r>
        <w:rPr>
          <w:rFonts w:ascii="Georgia" w:hAnsi="Georgia"/>
          <w:sz w:val="20"/>
          <w:szCs w:val="20"/>
        </w:rPr>
        <w:t xml:space="preserve">t demonstrate how she changed. </w:t>
      </w:r>
    </w:p>
    <w:p w:rsidR="00347AF1" w:rsidRDefault="00347AF1" w:rsidP="00347AF1">
      <w:pPr>
        <w:rPr>
          <w:rFonts w:ascii="Georgia" w:hAnsi="Georgia"/>
          <w:sz w:val="20"/>
          <w:szCs w:val="20"/>
        </w:rPr>
      </w:pPr>
      <w:r>
        <w:rPr>
          <w:rFonts w:ascii="Georgia" w:hAnsi="Georgia"/>
          <w:sz w:val="20"/>
          <w:szCs w:val="20"/>
        </w:rPr>
        <w:t>2</w:t>
      </w:r>
      <w:r w:rsidRPr="00347AF1">
        <w:rPr>
          <w:rFonts w:ascii="Georgia" w:hAnsi="Georgia"/>
          <w:sz w:val="20"/>
          <w:szCs w:val="20"/>
        </w:rPr>
        <w:t>. Why do you think she changed? What did the change symbolize? How lon</w:t>
      </w:r>
      <w:r>
        <w:rPr>
          <w:rFonts w:ascii="Georgia" w:hAnsi="Georgia"/>
          <w:sz w:val="20"/>
          <w:szCs w:val="20"/>
        </w:rPr>
        <w:t xml:space="preserve">g did this metamorphosis take? </w:t>
      </w:r>
    </w:p>
    <w:p w:rsidR="00347AF1" w:rsidRDefault="00347AF1" w:rsidP="00347AF1">
      <w:pPr>
        <w:rPr>
          <w:rFonts w:ascii="Georgia" w:hAnsi="Georgia"/>
          <w:sz w:val="20"/>
          <w:szCs w:val="20"/>
        </w:rPr>
      </w:pPr>
      <w:r>
        <w:rPr>
          <w:rFonts w:ascii="Georgia" w:hAnsi="Georgia"/>
          <w:sz w:val="20"/>
          <w:szCs w:val="20"/>
        </w:rPr>
        <w:t>3</w:t>
      </w:r>
      <w:r w:rsidRPr="00347AF1">
        <w:rPr>
          <w:rFonts w:ascii="Georgia" w:hAnsi="Georgia"/>
          <w:sz w:val="20"/>
          <w:szCs w:val="20"/>
        </w:rPr>
        <w:t>. Look up the definition of the word metamorphosis. In what ways (note that this a plural noun) does this word apply to th</w:t>
      </w:r>
      <w:r>
        <w:rPr>
          <w:rFonts w:ascii="Georgia" w:hAnsi="Georgia"/>
          <w:sz w:val="20"/>
          <w:szCs w:val="20"/>
        </w:rPr>
        <w:t xml:space="preserve">e transformation of Mary Anne? </w:t>
      </w:r>
    </w:p>
    <w:p w:rsidR="00347AF1" w:rsidRDefault="00347AF1" w:rsidP="00347AF1">
      <w:pPr>
        <w:rPr>
          <w:rFonts w:ascii="Georgia" w:hAnsi="Georgia"/>
          <w:sz w:val="20"/>
          <w:szCs w:val="20"/>
        </w:rPr>
      </w:pPr>
      <w:r>
        <w:rPr>
          <w:rFonts w:ascii="Georgia" w:hAnsi="Georgia"/>
          <w:sz w:val="20"/>
          <w:szCs w:val="20"/>
        </w:rPr>
        <w:t>4</w:t>
      </w:r>
      <w:r w:rsidRPr="00347AF1">
        <w:rPr>
          <w:rFonts w:ascii="Georgia" w:hAnsi="Georgia"/>
          <w:sz w:val="20"/>
          <w:szCs w:val="20"/>
        </w:rPr>
        <w:t xml:space="preserve">. Does it matter that Mary Anne is a woman? How so? What does the story tell us about </w:t>
      </w:r>
      <w:r>
        <w:rPr>
          <w:rFonts w:ascii="Georgia" w:hAnsi="Georgia"/>
          <w:sz w:val="20"/>
          <w:szCs w:val="20"/>
        </w:rPr>
        <w:t xml:space="preserve">the nature of the Vietnam War? </w:t>
      </w:r>
    </w:p>
    <w:p w:rsidR="00335136" w:rsidRPr="00347AF1" w:rsidRDefault="00347AF1" w:rsidP="00347AF1">
      <w:pPr>
        <w:rPr>
          <w:rFonts w:ascii="Georgia" w:hAnsi="Georgia"/>
          <w:sz w:val="20"/>
          <w:szCs w:val="20"/>
        </w:rPr>
      </w:pPr>
      <w:r>
        <w:rPr>
          <w:rFonts w:ascii="Georgia" w:hAnsi="Georgia"/>
          <w:sz w:val="20"/>
          <w:szCs w:val="20"/>
        </w:rPr>
        <w:t>5</w:t>
      </w:r>
      <w:bookmarkStart w:id="0" w:name="_GoBack"/>
      <w:bookmarkEnd w:id="0"/>
      <w:r w:rsidRPr="00347AF1">
        <w:rPr>
          <w:rFonts w:ascii="Georgia" w:hAnsi="Georgia"/>
          <w:sz w:val="20"/>
          <w:szCs w:val="20"/>
        </w:rPr>
        <w:t>. Does it matter what happened, in the end, to Mary Anne? Would this be a better story if we knew, precisely, what happened to her after she left camp? Or does this vague ending add to the story? Why?</w:t>
      </w:r>
    </w:p>
    <w:sectPr w:rsidR="00335136" w:rsidRPr="0034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11DC"/>
    <w:multiLevelType w:val="hybridMultilevel"/>
    <w:tmpl w:val="A23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F1"/>
    <w:rsid w:val="00335136"/>
    <w:rsid w:val="0034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6BA"/>
  <w15:chartTrackingRefBased/>
  <w15:docId w15:val="{092CA37A-A7AD-460F-B970-0365F03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2018-04-09T21:27:00Z</dcterms:created>
  <dcterms:modified xsi:type="dcterms:W3CDTF">2018-04-09T21:30:00Z</dcterms:modified>
</cp:coreProperties>
</file>