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43" w:rsidRDefault="00ED6A6D">
      <w:pPr>
        <w:rPr>
          <w:rFonts w:ascii="Georgia" w:eastAsia="Georgia" w:hAnsi="Georgia" w:cs="Georgia"/>
          <w:sz w:val="20"/>
          <w:szCs w:val="20"/>
        </w:rPr>
      </w:pPr>
      <w:r w:rsidRPr="00967029">
        <w:rPr>
          <w:rFonts w:ascii="Georgia" w:eastAsia="Georgia" w:hAnsi="Georgia" w:cs="Georgia"/>
          <w:i/>
          <w:sz w:val="20"/>
          <w:szCs w:val="20"/>
        </w:rPr>
        <w:t xml:space="preserve">Ender’s Game </w:t>
      </w:r>
      <w:r w:rsidRPr="00967029">
        <w:rPr>
          <w:rFonts w:ascii="Georgia" w:eastAsia="Georgia" w:hAnsi="Georgia" w:cs="Georgia"/>
          <w:sz w:val="20"/>
          <w:szCs w:val="20"/>
        </w:rPr>
        <w:t>Literature Circles</w:t>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p>
    <w:p w:rsidR="009F3781" w:rsidRPr="00967029" w:rsidRDefault="009F3781">
      <w:pPr>
        <w:rPr>
          <w:rFonts w:ascii="Georgia" w:eastAsia="Georgia" w:hAnsi="Georgia" w:cs="Georgia"/>
          <w:sz w:val="20"/>
          <w:szCs w:val="20"/>
        </w:rPr>
      </w:pPr>
    </w:p>
    <w:p w:rsidR="00215D43" w:rsidRPr="00967029" w:rsidRDefault="00ED6A6D">
      <w:pPr>
        <w:jc w:val="center"/>
        <w:rPr>
          <w:rFonts w:ascii="Georgia" w:eastAsia="Georgia" w:hAnsi="Georgia" w:cs="Georgia"/>
          <w:b/>
          <w:sz w:val="20"/>
          <w:szCs w:val="20"/>
        </w:rPr>
      </w:pPr>
      <w:r w:rsidRPr="00967029">
        <w:rPr>
          <w:rFonts w:ascii="Georgia" w:eastAsia="Georgia" w:hAnsi="Georgia" w:cs="Georgia"/>
          <w:b/>
          <w:sz w:val="20"/>
          <w:szCs w:val="20"/>
        </w:rPr>
        <w:t>Literature Circle Roles</w:t>
      </w:r>
    </w:p>
    <w:p w:rsidR="00215D43" w:rsidRPr="00967029" w:rsidRDefault="00215D43">
      <w:pPr>
        <w:jc w:val="center"/>
        <w:rPr>
          <w:rFonts w:ascii="Georgia" w:eastAsia="Georgia" w:hAnsi="Georgia" w:cs="Georgia"/>
          <w:b/>
          <w:sz w:val="20"/>
          <w:szCs w:val="20"/>
        </w:rPr>
      </w:pP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Literature circle roles will rotate daily, so each group member will play each role at least once. Each person will be responsible for and graded on their individual participation in the discussion and the completion of their assigned role. The responsibilities of each role are as follows:</w:t>
      </w:r>
    </w:p>
    <w:p w:rsidR="00215D43" w:rsidRPr="00967029" w:rsidRDefault="00215D43">
      <w:pPr>
        <w:rPr>
          <w:rFonts w:ascii="Georgia" w:eastAsia="Georgia" w:hAnsi="Georgia" w:cs="Georgia"/>
          <w:sz w:val="20"/>
          <w:szCs w:val="20"/>
        </w:rPr>
      </w:pPr>
    </w:p>
    <w:p w:rsidR="009F3781" w:rsidRDefault="009F3781" w:rsidP="009F3781">
      <w:pPr>
        <w:rPr>
          <w:rFonts w:ascii="Georgia" w:eastAsia="Georgia" w:hAnsi="Georgia" w:cs="Georgia"/>
          <w:i/>
          <w:sz w:val="20"/>
          <w:szCs w:val="20"/>
        </w:rPr>
      </w:pPr>
      <w:r w:rsidRPr="00967029">
        <w:rPr>
          <w:rFonts w:ascii="Georgia" w:eastAsia="Georgia" w:hAnsi="Georgia" w:cs="Georgia"/>
          <w:sz w:val="20"/>
          <w:szCs w:val="20"/>
          <w:u w:val="single"/>
        </w:rPr>
        <w:t>The Facilitator</w:t>
      </w:r>
      <w:r w:rsidRPr="00967029">
        <w:rPr>
          <w:rFonts w:ascii="Georgia" w:eastAsia="Georgia" w:hAnsi="Georgia" w:cs="Georgia"/>
          <w:sz w:val="20"/>
          <w:szCs w:val="20"/>
        </w:rPr>
        <w:t xml:space="preserve">: The Facilitator’s job is to lead the discussion surrounding the reading questions. </w:t>
      </w:r>
      <w:r w:rsidR="003B5FD8">
        <w:rPr>
          <w:rFonts w:ascii="Georgia" w:eastAsia="Georgia" w:hAnsi="Georgia" w:cs="Georgia"/>
          <w:sz w:val="20"/>
          <w:szCs w:val="20"/>
        </w:rPr>
        <w:t xml:space="preserve">They should be listening for good places to stop and answer questions throughout the reading. </w:t>
      </w:r>
      <w:r w:rsidR="003B5FD8" w:rsidRPr="003B5FD8">
        <w:rPr>
          <w:rFonts w:ascii="Georgia" w:eastAsia="Georgia" w:hAnsi="Georgia" w:cs="Georgia"/>
          <w:i/>
          <w:sz w:val="20"/>
          <w:szCs w:val="20"/>
        </w:rPr>
        <w:t>Each</w:t>
      </w:r>
      <w:r w:rsidRPr="00967029">
        <w:rPr>
          <w:rFonts w:ascii="Georgia" w:eastAsia="Georgia" w:hAnsi="Georgia" w:cs="Georgia"/>
          <w:i/>
          <w:sz w:val="20"/>
          <w:szCs w:val="20"/>
        </w:rPr>
        <w:t xml:space="preserve"> day the literature circle meets, the Facilitator must post a </w:t>
      </w:r>
      <w:r>
        <w:rPr>
          <w:rFonts w:ascii="Georgia" w:eastAsia="Georgia" w:hAnsi="Georgia" w:cs="Georgia"/>
          <w:i/>
          <w:sz w:val="20"/>
          <w:szCs w:val="20"/>
        </w:rPr>
        <w:t>note</w:t>
      </w:r>
      <w:r w:rsidRPr="00967029">
        <w:rPr>
          <w:rFonts w:ascii="Georgia" w:eastAsia="Georgia" w:hAnsi="Georgia" w:cs="Georgia"/>
          <w:i/>
          <w:sz w:val="20"/>
          <w:szCs w:val="20"/>
        </w:rPr>
        <w:t xml:space="preserve"> on </w:t>
      </w:r>
      <w:r>
        <w:rPr>
          <w:rFonts w:ascii="Georgia" w:eastAsia="Georgia" w:hAnsi="Georgia" w:cs="Georgia"/>
          <w:i/>
          <w:sz w:val="20"/>
          <w:szCs w:val="20"/>
        </w:rPr>
        <w:t xml:space="preserve">Google Classroom </w:t>
      </w:r>
      <w:r w:rsidRPr="00967029">
        <w:rPr>
          <w:rFonts w:ascii="Georgia" w:eastAsia="Georgia" w:hAnsi="Georgia" w:cs="Georgia"/>
          <w:i/>
          <w:sz w:val="20"/>
          <w:szCs w:val="20"/>
        </w:rPr>
        <w:t>outlining who played each role for that day.</w:t>
      </w:r>
      <w:r>
        <w:rPr>
          <w:rFonts w:ascii="Georgia" w:eastAsia="Georgia" w:hAnsi="Georgia" w:cs="Georgia"/>
          <w:i/>
          <w:sz w:val="20"/>
          <w:szCs w:val="20"/>
        </w:rPr>
        <w:t xml:space="preserve"> All other group members will post their parts as a comment on this thread, so it is important that this gets posted right away.</w:t>
      </w:r>
    </w:p>
    <w:p w:rsidR="009F3781" w:rsidRPr="00967029" w:rsidRDefault="009F3781" w:rsidP="009F3781">
      <w:pPr>
        <w:rPr>
          <w:rFonts w:ascii="Georgia" w:eastAsia="Georgia" w:hAnsi="Georgia" w:cs="Georgia"/>
          <w:i/>
          <w:sz w:val="20"/>
          <w:szCs w:val="20"/>
        </w:rPr>
      </w:pPr>
    </w:p>
    <w:p w:rsidR="00215D43" w:rsidRPr="00967029" w:rsidRDefault="00E56298">
      <w:pPr>
        <w:rPr>
          <w:rFonts w:ascii="Georgia" w:eastAsia="Georgia" w:hAnsi="Georgia" w:cs="Georgia"/>
          <w:i/>
          <w:sz w:val="20"/>
          <w:szCs w:val="20"/>
        </w:rPr>
      </w:pPr>
      <w:r>
        <w:rPr>
          <w:rFonts w:ascii="Georgia" w:eastAsia="Georgia" w:hAnsi="Georgia" w:cs="Georgia"/>
          <w:sz w:val="20"/>
          <w:szCs w:val="20"/>
          <w:u w:val="single"/>
        </w:rPr>
        <w:t>The Reader</w:t>
      </w:r>
      <w:r w:rsidR="00ED6A6D" w:rsidRPr="00967029">
        <w:rPr>
          <w:rFonts w:ascii="Georgia" w:eastAsia="Georgia" w:hAnsi="Georgia" w:cs="Georgia"/>
          <w:sz w:val="20"/>
          <w:szCs w:val="20"/>
        </w:rPr>
        <w:t xml:space="preserve">:  This role requires </w:t>
      </w:r>
      <w:r w:rsidR="009F3781">
        <w:rPr>
          <w:rFonts w:ascii="Georgia" w:eastAsia="Georgia" w:hAnsi="Georgia" w:cs="Georgia"/>
          <w:sz w:val="20"/>
          <w:szCs w:val="20"/>
        </w:rPr>
        <w:t>one</w:t>
      </w:r>
      <w:r>
        <w:rPr>
          <w:rFonts w:ascii="Georgia" w:eastAsia="Georgia" w:hAnsi="Georgia" w:cs="Georgia"/>
          <w:sz w:val="20"/>
          <w:szCs w:val="20"/>
        </w:rPr>
        <w:t xml:space="preserve"> individual</w:t>
      </w:r>
      <w:r w:rsidR="00ED6A6D" w:rsidRPr="00967029">
        <w:rPr>
          <w:rFonts w:ascii="Georgia" w:eastAsia="Georgia" w:hAnsi="Georgia" w:cs="Georgia"/>
          <w:sz w:val="20"/>
          <w:szCs w:val="20"/>
        </w:rPr>
        <w:t xml:space="preserve"> to take on the responsibility for </w:t>
      </w:r>
      <w:r w:rsidR="009F3781">
        <w:rPr>
          <w:rFonts w:ascii="Georgia" w:eastAsia="Georgia" w:hAnsi="Georgia" w:cs="Georgia"/>
          <w:sz w:val="20"/>
          <w:szCs w:val="20"/>
        </w:rPr>
        <w:t xml:space="preserve">either </w:t>
      </w:r>
      <w:r w:rsidR="00ED6A6D" w:rsidRPr="00967029">
        <w:rPr>
          <w:rFonts w:ascii="Georgia" w:eastAsia="Georgia" w:hAnsi="Georgia" w:cs="Georgia"/>
          <w:sz w:val="20"/>
          <w:szCs w:val="20"/>
        </w:rPr>
        <w:t xml:space="preserve">reading the assigned chapters aloud </w:t>
      </w:r>
      <w:r w:rsidR="009F3781">
        <w:rPr>
          <w:rFonts w:ascii="Georgia" w:eastAsia="Georgia" w:hAnsi="Georgia" w:cs="Georgia"/>
          <w:sz w:val="20"/>
          <w:szCs w:val="20"/>
        </w:rPr>
        <w:t>or picking an audio version to play for</w:t>
      </w:r>
      <w:r w:rsidR="00ED6A6D" w:rsidRPr="00967029">
        <w:rPr>
          <w:rFonts w:ascii="Georgia" w:eastAsia="Georgia" w:hAnsi="Georgia" w:cs="Georgia"/>
          <w:sz w:val="20"/>
          <w:szCs w:val="20"/>
        </w:rPr>
        <w:t xml:space="preserve"> the rest of their group. The only person with permission to interrupt the Readers is the Facilitator.  </w:t>
      </w:r>
      <w:r w:rsidR="00ED6A6D" w:rsidRPr="00967029">
        <w:rPr>
          <w:rFonts w:ascii="Georgia" w:eastAsia="Georgia" w:hAnsi="Georgia" w:cs="Georgia"/>
          <w:i/>
          <w:sz w:val="20"/>
          <w:szCs w:val="20"/>
        </w:rPr>
        <w:t xml:space="preserve">Each day the literature circles meets, </w:t>
      </w:r>
      <w:r w:rsidR="009F3781">
        <w:rPr>
          <w:rFonts w:ascii="Georgia" w:eastAsia="Georgia" w:hAnsi="Georgia" w:cs="Georgia"/>
          <w:i/>
          <w:sz w:val="20"/>
          <w:szCs w:val="20"/>
        </w:rPr>
        <w:t>the</w:t>
      </w:r>
      <w:r w:rsidR="00ED6A6D" w:rsidRPr="00967029">
        <w:rPr>
          <w:rFonts w:ascii="Georgia" w:eastAsia="Georgia" w:hAnsi="Georgia" w:cs="Georgia"/>
          <w:i/>
          <w:sz w:val="20"/>
          <w:szCs w:val="20"/>
        </w:rPr>
        <w:t xml:space="preserve"> Reader will be responsible for posting to the </w:t>
      </w:r>
      <w:r w:rsidR="009F3781">
        <w:rPr>
          <w:rFonts w:ascii="Georgia" w:eastAsia="Georgia" w:hAnsi="Georgia" w:cs="Georgia"/>
          <w:i/>
          <w:sz w:val="20"/>
          <w:szCs w:val="20"/>
        </w:rPr>
        <w:t>Google Classroom thread</w:t>
      </w:r>
      <w:r w:rsidR="00ED6A6D" w:rsidRPr="00967029">
        <w:rPr>
          <w:rFonts w:ascii="Georgia" w:eastAsia="Georgia" w:hAnsi="Georgia" w:cs="Georgia"/>
          <w:i/>
          <w:sz w:val="20"/>
          <w:szCs w:val="20"/>
        </w:rPr>
        <w:t xml:space="preserve"> the page numbers completed that day and the page numbers that group members must read as homework.</w:t>
      </w:r>
    </w:p>
    <w:p w:rsidR="00215D43" w:rsidRPr="00967029" w:rsidRDefault="00215D43">
      <w:pPr>
        <w:rPr>
          <w:rFonts w:ascii="Georgia" w:eastAsia="Georgia" w:hAnsi="Georgia" w:cs="Georgia"/>
          <w:sz w:val="20"/>
          <w:szCs w:val="20"/>
        </w:rPr>
      </w:pPr>
    </w:p>
    <w:p w:rsidR="00215D43" w:rsidRDefault="00ED6A6D">
      <w:pPr>
        <w:rPr>
          <w:rFonts w:ascii="Georgia" w:eastAsia="Georgia" w:hAnsi="Georgia" w:cs="Georgia"/>
          <w:i/>
          <w:sz w:val="20"/>
          <w:szCs w:val="20"/>
        </w:rPr>
      </w:pPr>
      <w:r w:rsidRPr="00967029">
        <w:rPr>
          <w:rFonts w:ascii="Georgia" w:eastAsia="Georgia" w:hAnsi="Georgia" w:cs="Georgia"/>
          <w:sz w:val="20"/>
          <w:szCs w:val="20"/>
          <w:u w:val="single"/>
        </w:rPr>
        <w:t>The Scribe</w:t>
      </w:r>
      <w:r w:rsidRPr="00967029">
        <w:rPr>
          <w:rFonts w:ascii="Georgia" w:eastAsia="Georgia" w:hAnsi="Georgia" w:cs="Georgia"/>
          <w:sz w:val="20"/>
          <w:szCs w:val="20"/>
        </w:rPr>
        <w:t xml:space="preserve">: The Scribe is the person who will take detailed notes during circle meetings.  Information should include questions provided by the Facilitator and answers to those questions discussed in the group meetings. </w:t>
      </w:r>
      <w:r w:rsidRPr="00967029">
        <w:rPr>
          <w:rFonts w:ascii="Georgia" w:eastAsia="Georgia" w:hAnsi="Georgia" w:cs="Georgia"/>
          <w:i/>
          <w:sz w:val="20"/>
          <w:szCs w:val="20"/>
        </w:rPr>
        <w:t>Each day the literature circle meets, the Scribe is responsible for uploading the completed questions document to the</w:t>
      </w:r>
      <w:r w:rsidR="00E56298">
        <w:rPr>
          <w:rFonts w:ascii="Georgia" w:eastAsia="Georgia" w:hAnsi="Georgia" w:cs="Georgia"/>
          <w:i/>
          <w:sz w:val="20"/>
          <w:szCs w:val="20"/>
        </w:rPr>
        <w:t xml:space="preserve"> appropriate</w:t>
      </w:r>
      <w:r w:rsidRPr="00967029">
        <w:rPr>
          <w:rFonts w:ascii="Georgia" w:eastAsia="Georgia" w:hAnsi="Georgia" w:cs="Georgia"/>
          <w:i/>
          <w:sz w:val="20"/>
          <w:szCs w:val="20"/>
        </w:rPr>
        <w:t xml:space="preserve"> </w:t>
      </w:r>
      <w:r w:rsidR="00E56298">
        <w:rPr>
          <w:rFonts w:ascii="Georgia" w:eastAsia="Georgia" w:hAnsi="Georgia" w:cs="Georgia"/>
          <w:i/>
          <w:sz w:val="20"/>
          <w:szCs w:val="20"/>
        </w:rPr>
        <w:t>Google Classroom folder</w:t>
      </w:r>
      <w:r w:rsidRPr="00967029">
        <w:rPr>
          <w:rFonts w:ascii="Georgia" w:eastAsia="Georgia" w:hAnsi="Georgia" w:cs="Georgia"/>
          <w:i/>
          <w:sz w:val="20"/>
          <w:szCs w:val="20"/>
        </w:rPr>
        <w:t xml:space="preserve"> by class time on the following day.</w:t>
      </w:r>
      <w:r w:rsidR="00E56298">
        <w:rPr>
          <w:rFonts w:ascii="Georgia" w:eastAsia="Georgia" w:hAnsi="Georgia" w:cs="Georgia"/>
          <w:i/>
          <w:sz w:val="20"/>
          <w:szCs w:val="20"/>
        </w:rPr>
        <w:t xml:space="preserve"> </w:t>
      </w:r>
    </w:p>
    <w:p w:rsidR="003B5FD8" w:rsidRDefault="003B5FD8">
      <w:pPr>
        <w:rPr>
          <w:rFonts w:ascii="Georgia" w:eastAsia="Georgia" w:hAnsi="Georgia" w:cs="Georgia"/>
          <w:i/>
          <w:sz w:val="20"/>
          <w:szCs w:val="20"/>
        </w:rPr>
      </w:pPr>
    </w:p>
    <w:p w:rsidR="003B5FD8" w:rsidRDefault="003B5FD8">
      <w:pPr>
        <w:rPr>
          <w:rFonts w:ascii="Georgia" w:eastAsia="Georgia" w:hAnsi="Georgia" w:cs="Georgia"/>
          <w:i/>
          <w:sz w:val="20"/>
          <w:szCs w:val="20"/>
        </w:rPr>
      </w:pPr>
      <w:r w:rsidRPr="003B5FD8">
        <w:rPr>
          <w:rFonts w:ascii="Georgia" w:eastAsia="Georgia" w:hAnsi="Georgia" w:cs="Georgia"/>
          <w:sz w:val="20"/>
          <w:szCs w:val="20"/>
          <w:u w:val="single"/>
        </w:rPr>
        <w:t>The Clarifier:</w:t>
      </w:r>
      <w:r w:rsidRPr="003B5FD8">
        <w:rPr>
          <w:rFonts w:ascii="Georgia" w:eastAsia="Georgia" w:hAnsi="Georgia" w:cs="Georgia"/>
          <w:sz w:val="20"/>
          <w:szCs w:val="20"/>
        </w:rPr>
        <w:t xml:space="preserve"> The Clarifier is given the job of listening for and documenting any questions the group has when the circle reads together. Questions should be thoughtful and specific.</w:t>
      </w:r>
      <w:r>
        <w:rPr>
          <w:rFonts w:ascii="Georgia" w:eastAsia="Georgia" w:hAnsi="Georgia" w:cs="Georgia"/>
          <w:sz w:val="20"/>
          <w:szCs w:val="20"/>
        </w:rPr>
        <w:t xml:space="preserve"> This will help </w:t>
      </w:r>
      <w:r w:rsidR="005045C1">
        <w:rPr>
          <w:rFonts w:ascii="Georgia" w:eastAsia="Georgia" w:hAnsi="Georgia" w:cs="Georgia"/>
          <w:sz w:val="20"/>
          <w:szCs w:val="20"/>
        </w:rPr>
        <w:t xml:space="preserve">Mrs. </w:t>
      </w:r>
      <w:proofErr w:type="spellStart"/>
      <w:r w:rsidR="005045C1">
        <w:rPr>
          <w:rFonts w:ascii="Georgia" w:eastAsia="Georgia" w:hAnsi="Georgia" w:cs="Georgia"/>
          <w:sz w:val="20"/>
          <w:szCs w:val="20"/>
        </w:rPr>
        <w:t>Aman</w:t>
      </w:r>
      <w:proofErr w:type="spellEnd"/>
      <w:r>
        <w:rPr>
          <w:rFonts w:ascii="Georgia" w:eastAsia="Georgia" w:hAnsi="Georgia" w:cs="Georgia"/>
          <w:sz w:val="20"/>
          <w:szCs w:val="20"/>
        </w:rPr>
        <w:t xml:space="preserve"> in determining what parts of the story are challenging to understand and need further explanation.</w:t>
      </w:r>
      <w:r>
        <w:rPr>
          <w:rFonts w:ascii="Georgia" w:eastAsia="Georgia" w:hAnsi="Georgia" w:cs="Georgia"/>
          <w:i/>
          <w:sz w:val="20"/>
          <w:szCs w:val="20"/>
        </w:rPr>
        <w:t xml:space="preserve"> Each day the literature circle meets, the Clarifier must post the two questions in a response to the thread on Google Classroom. </w:t>
      </w:r>
    </w:p>
    <w:p w:rsidR="003B5FD8" w:rsidRPr="00967029" w:rsidRDefault="003B5FD8">
      <w:pPr>
        <w:rPr>
          <w:rFonts w:ascii="Georgia" w:eastAsia="Georgia" w:hAnsi="Georgia" w:cs="Georgia"/>
          <w:sz w:val="20"/>
          <w:szCs w:val="20"/>
        </w:rPr>
      </w:pPr>
    </w:p>
    <w:p w:rsidR="00215D43" w:rsidRPr="00967029" w:rsidRDefault="00ED6A6D">
      <w:pPr>
        <w:rPr>
          <w:rFonts w:ascii="Georgia" w:eastAsia="Georgia" w:hAnsi="Georgia" w:cs="Georgia"/>
          <w:i/>
          <w:sz w:val="20"/>
          <w:szCs w:val="20"/>
          <w:u w:val="single"/>
        </w:rPr>
      </w:pPr>
      <w:r w:rsidRPr="00967029">
        <w:rPr>
          <w:rFonts w:ascii="Georgia" w:eastAsia="Georgia" w:hAnsi="Georgia" w:cs="Georgia"/>
          <w:sz w:val="20"/>
          <w:szCs w:val="20"/>
          <w:u w:val="single"/>
        </w:rPr>
        <w:t>The Reporter</w:t>
      </w:r>
      <w:r w:rsidRPr="00967029">
        <w:rPr>
          <w:rFonts w:ascii="Georgia" w:eastAsia="Georgia" w:hAnsi="Georgia" w:cs="Georgia"/>
          <w:sz w:val="20"/>
          <w:szCs w:val="20"/>
        </w:rPr>
        <w:t xml:space="preserve">: The Reporter is trusted to be fair and honest in the evaluation of themselves and their peers. This role ensures that all members are receiving a grade that aligns with the effort they put forth in fulfilling their roles. The information provided in the Reporter’s role sheet is only for Mrs. Aman to see. </w:t>
      </w:r>
      <w:r w:rsidRPr="00967029">
        <w:rPr>
          <w:rFonts w:ascii="Georgia" w:eastAsia="Georgia" w:hAnsi="Georgia" w:cs="Georgia"/>
          <w:i/>
          <w:sz w:val="20"/>
          <w:szCs w:val="20"/>
        </w:rPr>
        <w:t>Each day the literature circle meets, the Reporter must pick up the Reporter Role Sheet from Mrs. Aman and return it, filled out, by class time on the following day.</w:t>
      </w:r>
    </w:p>
    <w:p w:rsidR="00215D43" w:rsidRPr="00967029" w:rsidRDefault="00215D43">
      <w:pPr>
        <w:rPr>
          <w:rFonts w:ascii="Georgia" w:eastAsia="Georgia" w:hAnsi="Georgia" w:cs="Georgia"/>
          <w:sz w:val="20"/>
          <w:szCs w:val="20"/>
          <w:u w:val="single"/>
        </w:rPr>
      </w:pPr>
    </w:p>
    <w:p w:rsidR="00ED6A6D" w:rsidRPr="00967029" w:rsidRDefault="00ED6A6D">
      <w:pPr>
        <w:rPr>
          <w:rFonts w:ascii="Georgia" w:eastAsia="Georgia" w:hAnsi="Georgia" w:cs="Georgia"/>
          <w:sz w:val="20"/>
          <w:szCs w:val="20"/>
        </w:rPr>
      </w:pPr>
    </w:p>
    <w:p w:rsidR="00215D43" w:rsidRPr="00967029" w:rsidRDefault="00215D43">
      <w:pPr>
        <w:rPr>
          <w:rFonts w:ascii="Georgia" w:eastAsia="Georgia" w:hAnsi="Georgia" w:cs="Georgia"/>
          <w:sz w:val="20"/>
          <w:szCs w:val="20"/>
        </w:rPr>
      </w:pPr>
    </w:p>
    <w:p w:rsidR="005045C1" w:rsidRDefault="005045C1">
      <w:pPr>
        <w:rPr>
          <w:rFonts w:ascii="Georgia" w:eastAsia="Georgia" w:hAnsi="Georgia" w:cs="Georgia"/>
          <w:b/>
          <w:sz w:val="20"/>
          <w:szCs w:val="20"/>
        </w:rPr>
      </w:pPr>
      <w:r>
        <w:rPr>
          <w:rFonts w:ascii="Georgia" w:eastAsia="Georgia" w:hAnsi="Georgia" w:cs="Georgia"/>
          <w:b/>
          <w:sz w:val="20"/>
          <w:szCs w:val="20"/>
        </w:rPr>
        <w:br w:type="page"/>
      </w:r>
    </w:p>
    <w:p w:rsidR="00215D43" w:rsidRPr="00967029" w:rsidRDefault="00ED6A6D">
      <w:pPr>
        <w:jc w:val="center"/>
        <w:rPr>
          <w:rFonts w:ascii="Georgia" w:eastAsia="Georgia" w:hAnsi="Georgia" w:cs="Georgia"/>
          <w:b/>
          <w:sz w:val="20"/>
          <w:szCs w:val="20"/>
        </w:rPr>
      </w:pPr>
      <w:r w:rsidRPr="00967029">
        <w:rPr>
          <w:rFonts w:ascii="Georgia" w:eastAsia="Georgia" w:hAnsi="Georgia" w:cs="Georgia"/>
          <w:b/>
          <w:sz w:val="20"/>
          <w:szCs w:val="20"/>
        </w:rPr>
        <w:lastRenderedPageBreak/>
        <w:t>Literature Circle Group Contract</w:t>
      </w:r>
    </w:p>
    <w:p w:rsidR="00215D43" w:rsidRPr="00967029" w:rsidRDefault="00215D43">
      <w:pPr>
        <w:jc w:val="center"/>
        <w:rPr>
          <w:rFonts w:ascii="Georgia" w:eastAsia="Georgia" w:hAnsi="Georgia" w:cs="Georgia"/>
          <w:b/>
          <w:sz w:val="20"/>
          <w:szCs w:val="20"/>
        </w:rPr>
      </w:pP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 xml:space="preserve">Mrs. </w:t>
      </w:r>
      <w:proofErr w:type="spellStart"/>
      <w:r w:rsidRPr="00967029">
        <w:rPr>
          <w:rFonts w:ascii="Georgia" w:eastAsia="Georgia" w:hAnsi="Georgia" w:cs="Georgia"/>
          <w:sz w:val="20"/>
          <w:szCs w:val="20"/>
        </w:rPr>
        <w:t>Aman’s</w:t>
      </w:r>
      <w:proofErr w:type="spellEnd"/>
      <w:r w:rsidRPr="00967029">
        <w:rPr>
          <w:rFonts w:ascii="Georgia" w:eastAsia="Georgia" w:hAnsi="Georgia" w:cs="Georgia"/>
          <w:sz w:val="20"/>
          <w:szCs w:val="20"/>
        </w:rPr>
        <w:t xml:space="preserve"> Rules:</w:t>
      </w:r>
    </w:p>
    <w:p w:rsidR="00215D43" w:rsidRPr="00967029" w:rsidRDefault="00ED6A6D">
      <w:pPr>
        <w:numPr>
          <w:ilvl w:val="0"/>
          <w:numId w:val="1"/>
        </w:numPr>
        <w:contextualSpacing/>
        <w:rPr>
          <w:rFonts w:ascii="Georgia" w:eastAsia="Georgia" w:hAnsi="Georgia" w:cs="Georgia"/>
          <w:sz w:val="20"/>
          <w:szCs w:val="20"/>
        </w:rPr>
      </w:pPr>
      <w:r w:rsidRPr="00967029">
        <w:rPr>
          <w:rFonts w:ascii="Georgia" w:eastAsia="Georgia" w:hAnsi="Georgia" w:cs="Georgia"/>
          <w:sz w:val="20"/>
          <w:szCs w:val="20"/>
        </w:rPr>
        <w:t>Everyone is responsible for their own role.</w:t>
      </w:r>
    </w:p>
    <w:p w:rsidR="00215D43" w:rsidRPr="00967029" w:rsidRDefault="00ED6A6D">
      <w:pPr>
        <w:numPr>
          <w:ilvl w:val="0"/>
          <w:numId w:val="1"/>
        </w:numPr>
        <w:contextualSpacing/>
        <w:rPr>
          <w:rFonts w:ascii="Georgia" w:eastAsia="Georgia" w:hAnsi="Georgia" w:cs="Georgia"/>
          <w:sz w:val="20"/>
          <w:szCs w:val="20"/>
        </w:rPr>
      </w:pPr>
      <w:r w:rsidRPr="00967029">
        <w:rPr>
          <w:rFonts w:ascii="Georgia" w:eastAsia="Georgia" w:hAnsi="Georgia" w:cs="Georgia"/>
          <w:sz w:val="20"/>
          <w:szCs w:val="20"/>
        </w:rPr>
        <w:t>Pay attention and listen attentively to your group mates.</w:t>
      </w:r>
    </w:p>
    <w:p w:rsidR="00215D43" w:rsidRPr="00967029" w:rsidRDefault="00ED6A6D">
      <w:pPr>
        <w:numPr>
          <w:ilvl w:val="0"/>
          <w:numId w:val="1"/>
        </w:numPr>
        <w:contextualSpacing/>
        <w:rPr>
          <w:rFonts w:ascii="Georgia" w:eastAsia="Georgia" w:hAnsi="Georgia" w:cs="Georgia"/>
          <w:sz w:val="20"/>
          <w:szCs w:val="20"/>
        </w:rPr>
      </w:pPr>
      <w:r w:rsidRPr="00967029">
        <w:rPr>
          <w:rFonts w:ascii="Georgia" w:eastAsia="Georgia" w:hAnsi="Georgia" w:cs="Georgia"/>
          <w:sz w:val="20"/>
          <w:szCs w:val="20"/>
        </w:rPr>
        <w:t>Everyone should have a turn to talk.</w:t>
      </w:r>
    </w:p>
    <w:p w:rsidR="00215D43" w:rsidRPr="00967029" w:rsidRDefault="00ED6A6D">
      <w:pPr>
        <w:numPr>
          <w:ilvl w:val="0"/>
          <w:numId w:val="1"/>
        </w:numPr>
        <w:contextualSpacing/>
        <w:rPr>
          <w:rFonts w:ascii="Georgia" w:eastAsia="Georgia" w:hAnsi="Georgia" w:cs="Georgia"/>
          <w:sz w:val="20"/>
          <w:szCs w:val="20"/>
        </w:rPr>
      </w:pPr>
      <w:r w:rsidRPr="00967029">
        <w:rPr>
          <w:rFonts w:ascii="Georgia" w:eastAsia="Georgia" w:hAnsi="Georgia" w:cs="Georgia"/>
          <w:sz w:val="20"/>
          <w:szCs w:val="20"/>
        </w:rPr>
        <w:t>Be respectful and appreciative of your peers’ ideas.</w:t>
      </w:r>
    </w:p>
    <w:p w:rsidR="00215D43" w:rsidRPr="00967029" w:rsidRDefault="00ED6A6D">
      <w:pPr>
        <w:numPr>
          <w:ilvl w:val="0"/>
          <w:numId w:val="1"/>
        </w:numPr>
        <w:contextualSpacing/>
        <w:rPr>
          <w:rFonts w:ascii="Georgia" w:eastAsia="Georgia" w:hAnsi="Georgia" w:cs="Georgia"/>
          <w:sz w:val="20"/>
          <w:szCs w:val="20"/>
        </w:rPr>
      </w:pPr>
      <w:r w:rsidRPr="00967029">
        <w:rPr>
          <w:rFonts w:ascii="Georgia" w:eastAsia="Georgia" w:hAnsi="Georgia" w:cs="Georgia"/>
          <w:sz w:val="20"/>
          <w:szCs w:val="20"/>
        </w:rPr>
        <w:t xml:space="preserve">Utilize the in-class work time efficiently. </w:t>
      </w:r>
    </w:p>
    <w:p w:rsidR="00215D43" w:rsidRPr="00967029" w:rsidRDefault="00ED6A6D">
      <w:pPr>
        <w:numPr>
          <w:ilvl w:val="0"/>
          <w:numId w:val="1"/>
        </w:numPr>
        <w:contextualSpacing/>
        <w:rPr>
          <w:rFonts w:ascii="Georgia" w:eastAsia="Georgia" w:hAnsi="Georgia" w:cs="Georgia"/>
          <w:sz w:val="20"/>
          <w:szCs w:val="20"/>
        </w:rPr>
      </w:pPr>
      <w:r w:rsidRPr="00967029">
        <w:rPr>
          <w:rFonts w:ascii="Georgia" w:eastAsia="Georgia" w:hAnsi="Georgia" w:cs="Georgia"/>
          <w:sz w:val="20"/>
          <w:szCs w:val="20"/>
        </w:rPr>
        <w:t>If you read ahead… no spoilers!</w:t>
      </w:r>
    </w:p>
    <w:p w:rsidR="00215D43" w:rsidRPr="00967029" w:rsidRDefault="00215D43">
      <w:pPr>
        <w:rPr>
          <w:rFonts w:ascii="Georgia" w:eastAsia="Georgia" w:hAnsi="Georgia" w:cs="Georgia"/>
          <w:sz w:val="20"/>
          <w:szCs w:val="20"/>
        </w:rPr>
      </w:pP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Additional Group Rule:</w:t>
      </w:r>
    </w:p>
    <w:p w:rsidR="00215D43" w:rsidRPr="00967029" w:rsidRDefault="00ED6A6D">
      <w:pPr>
        <w:numPr>
          <w:ilvl w:val="0"/>
          <w:numId w:val="3"/>
        </w:numPr>
        <w:contextualSpacing/>
        <w:rPr>
          <w:rFonts w:ascii="Georgia" w:eastAsia="Georgia" w:hAnsi="Georgia" w:cs="Georgia"/>
          <w:sz w:val="20"/>
          <w:szCs w:val="20"/>
        </w:rPr>
      </w:pPr>
      <w:r w:rsidRPr="00967029">
        <w:rPr>
          <w:rFonts w:ascii="Georgia" w:eastAsia="Georgia" w:hAnsi="Georgia" w:cs="Georgia"/>
          <w:sz w:val="20"/>
          <w:szCs w:val="20"/>
        </w:rPr>
        <w:t>________________________________________</w:t>
      </w:r>
    </w:p>
    <w:p w:rsidR="00215D43" w:rsidRPr="00967029" w:rsidRDefault="00215D43">
      <w:pPr>
        <w:rPr>
          <w:rFonts w:ascii="Georgia" w:eastAsia="Georgia" w:hAnsi="Georgia" w:cs="Georgia"/>
          <w:sz w:val="20"/>
          <w:szCs w:val="20"/>
        </w:rPr>
      </w:pP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 xml:space="preserve">Daily Grading: </w:t>
      </w:r>
    </w:p>
    <w:p w:rsidR="00215D43" w:rsidRPr="00967029" w:rsidRDefault="00ED6A6D">
      <w:pPr>
        <w:numPr>
          <w:ilvl w:val="0"/>
          <w:numId w:val="2"/>
        </w:numPr>
        <w:contextualSpacing/>
        <w:rPr>
          <w:rFonts w:ascii="Georgia" w:eastAsia="Georgia" w:hAnsi="Georgia" w:cs="Georgia"/>
          <w:sz w:val="20"/>
          <w:szCs w:val="20"/>
        </w:rPr>
      </w:pPr>
      <w:r w:rsidRPr="00967029">
        <w:rPr>
          <w:rFonts w:ascii="Georgia" w:eastAsia="Georgia" w:hAnsi="Georgia" w:cs="Georgia"/>
          <w:sz w:val="20"/>
          <w:szCs w:val="20"/>
          <w:u w:val="single"/>
        </w:rPr>
        <w:t>Individual Grades</w:t>
      </w:r>
      <w:r w:rsidRPr="00967029">
        <w:rPr>
          <w:rFonts w:ascii="Georgia" w:eastAsia="Georgia" w:hAnsi="Georgia" w:cs="Georgia"/>
          <w:sz w:val="20"/>
          <w:szCs w:val="20"/>
        </w:rPr>
        <w:t xml:space="preserve"> (5 points): The Reporter’s ratings will contribute in determining the points earned for each individual on each day, but Mrs. Aman has the final say in points earned/deducted. </w:t>
      </w:r>
    </w:p>
    <w:p w:rsidR="00215D43" w:rsidRPr="00967029" w:rsidRDefault="00ED6A6D">
      <w:pPr>
        <w:numPr>
          <w:ilvl w:val="0"/>
          <w:numId w:val="2"/>
        </w:numPr>
        <w:contextualSpacing/>
        <w:rPr>
          <w:rFonts w:ascii="Georgia" w:eastAsia="Georgia" w:hAnsi="Georgia" w:cs="Georgia"/>
          <w:sz w:val="20"/>
          <w:szCs w:val="20"/>
        </w:rPr>
      </w:pPr>
      <w:r w:rsidRPr="00967029">
        <w:rPr>
          <w:rFonts w:ascii="Georgia" w:eastAsia="Georgia" w:hAnsi="Georgia" w:cs="Georgia"/>
          <w:sz w:val="20"/>
          <w:szCs w:val="20"/>
          <w:u w:val="single"/>
        </w:rPr>
        <w:t>Group Grades</w:t>
      </w:r>
      <w:r w:rsidRPr="00967029">
        <w:rPr>
          <w:rFonts w:ascii="Georgia" w:eastAsia="Georgia" w:hAnsi="Georgia" w:cs="Georgia"/>
          <w:sz w:val="20"/>
          <w:szCs w:val="20"/>
        </w:rPr>
        <w:t xml:space="preserve"> (10 points): Group points can be deducted for disrupting other groups, not turning in role </w:t>
      </w:r>
      <w:r w:rsidR="005045C1">
        <w:rPr>
          <w:rFonts w:ascii="Georgia" w:eastAsia="Georgia" w:hAnsi="Georgia" w:cs="Georgia"/>
          <w:sz w:val="20"/>
          <w:szCs w:val="20"/>
        </w:rPr>
        <w:t>responsibilities</w:t>
      </w:r>
      <w:r w:rsidRPr="00967029">
        <w:rPr>
          <w:rFonts w:ascii="Georgia" w:eastAsia="Georgia" w:hAnsi="Georgia" w:cs="Georgia"/>
          <w:sz w:val="20"/>
          <w:szCs w:val="20"/>
        </w:rPr>
        <w:t>, and/or repeatedly needing reminders to stay on task (three strikes and you’re out).</w:t>
      </w:r>
    </w:p>
    <w:p w:rsidR="00215D43" w:rsidRPr="00967029" w:rsidRDefault="00ED6A6D">
      <w:pPr>
        <w:numPr>
          <w:ilvl w:val="0"/>
          <w:numId w:val="2"/>
        </w:numPr>
        <w:contextualSpacing/>
        <w:rPr>
          <w:rFonts w:ascii="Georgia" w:eastAsia="Georgia" w:hAnsi="Georgia" w:cs="Georgia"/>
          <w:sz w:val="20"/>
          <w:szCs w:val="20"/>
        </w:rPr>
      </w:pPr>
      <w:r w:rsidRPr="00967029">
        <w:rPr>
          <w:rFonts w:ascii="Georgia" w:eastAsia="Georgia" w:hAnsi="Georgia" w:cs="Georgia"/>
          <w:sz w:val="20"/>
          <w:szCs w:val="20"/>
          <w:u w:val="single"/>
        </w:rPr>
        <w:t>Absences</w:t>
      </w:r>
      <w:r w:rsidRPr="00967029">
        <w:rPr>
          <w:rFonts w:ascii="Georgia" w:eastAsia="Georgia" w:hAnsi="Georgia" w:cs="Georgia"/>
          <w:sz w:val="20"/>
          <w:szCs w:val="20"/>
        </w:rPr>
        <w:t xml:space="preserve">: To earn the 5 daily points, the absent students must complete the </w:t>
      </w:r>
      <w:r w:rsidR="005045C1">
        <w:rPr>
          <w:rFonts w:ascii="Georgia" w:eastAsia="Georgia" w:hAnsi="Georgia" w:cs="Georgia"/>
          <w:sz w:val="20"/>
          <w:szCs w:val="20"/>
        </w:rPr>
        <w:t>required</w:t>
      </w:r>
      <w:r w:rsidRPr="00967029">
        <w:rPr>
          <w:rFonts w:ascii="Georgia" w:eastAsia="Georgia" w:hAnsi="Georgia" w:cs="Georgia"/>
          <w:sz w:val="20"/>
          <w:szCs w:val="20"/>
        </w:rPr>
        <w:t xml:space="preserve"> reading independently and answer the </w:t>
      </w:r>
      <w:r w:rsidR="005045C1">
        <w:rPr>
          <w:rFonts w:ascii="Georgia" w:eastAsia="Georgia" w:hAnsi="Georgia" w:cs="Georgia"/>
          <w:sz w:val="20"/>
          <w:szCs w:val="20"/>
        </w:rPr>
        <w:t>half of the assigned</w:t>
      </w:r>
      <w:r w:rsidRPr="00967029">
        <w:rPr>
          <w:rFonts w:ascii="Georgia" w:eastAsia="Georgia" w:hAnsi="Georgia" w:cs="Georgia"/>
          <w:sz w:val="20"/>
          <w:szCs w:val="20"/>
        </w:rPr>
        <w:t xml:space="preserve"> reading questions on their own. When a group member is absent, </w:t>
      </w:r>
      <w:r w:rsidR="004F665C">
        <w:rPr>
          <w:rFonts w:ascii="Georgia" w:eastAsia="Georgia" w:hAnsi="Georgia" w:cs="Georgia"/>
          <w:sz w:val="20"/>
          <w:szCs w:val="20"/>
        </w:rPr>
        <w:t>another group member will need to cover two roles (this person will receive extra credit).</w:t>
      </w:r>
    </w:p>
    <w:p w:rsidR="00215D43" w:rsidRPr="00967029" w:rsidRDefault="00215D43">
      <w:pPr>
        <w:rPr>
          <w:rFonts w:ascii="Georgia" w:eastAsia="Georgia" w:hAnsi="Georgia" w:cs="Georgia"/>
          <w:sz w:val="20"/>
          <w:szCs w:val="20"/>
        </w:rPr>
      </w:pP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By signing this contract, we agree to follow the rules both Mrs. Aman and our group have set. We comply with the grading policy and understand that any reading we do not complete in class we are responsible for finishing as homework.</w:t>
      </w:r>
    </w:p>
    <w:p w:rsidR="00215D43" w:rsidRPr="00967029" w:rsidRDefault="00215D43">
      <w:pPr>
        <w:rPr>
          <w:rFonts w:ascii="Georgia" w:eastAsia="Georgia" w:hAnsi="Georgia" w:cs="Georgia"/>
          <w:sz w:val="20"/>
          <w:szCs w:val="20"/>
        </w:rPr>
      </w:pPr>
    </w:p>
    <w:p w:rsidR="00215D43" w:rsidRPr="00967029" w:rsidRDefault="00ED6A6D">
      <w:pPr>
        <w:spacing w:line="240" w:lineRule="auto"/>
        <w:rPr>
          <w:rFonts w:ascii="Georgia" w:eastAsia="Georgia" w:hAnsi="Georgia" w:cs="Georgia"/>
          <w:sz w:val="20"/>
          <w:szCs w:val="20"/>
        </w:rPr>
      </w:pPr>
      <w:r w:rsidRPr="00967029">
        <w:rPr>
          <w:rFonts w:ascii="Georgia" w:eastAsia="Georgia" w:hAnsi="Georgia" w:cs="Georgia"/>
          <w:sz w:val="20"/>
          <w:szCs w:val="20"/>
        </w:rPr>
        <w:t>_____________________________________</w:t>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004F665C">
        <w:rPr>
          <w:rFonts w:ascii="Georgia" w:eastAsia="Georgia" w:hAnsi="Georgia" w:cs="Georgia"/>
          <w:sz w:val="20"/>
          <w:szCs w:val="20"/>
        </w:rPr>
        <w:tab/>
      </w:r>
      <w:r w:rsidR="004F665C">
        <w:rPr>
          <w:rFonts w:ascii="Georgia" w:eastAsia="Georgia" w:hAnsi="Georgia" w:cs="Georgia"/>
          <w:sz w:val="20"/>
          <w:szCs w:val="20"/>
        </w:rPr>
        <w:tab/>
      </w:r>
      <w:r w:rsidRPr="00967029">
        <w:rPr>
          <w:rFonts w:ascii="Georgia" w:eastAsia="Georgia" w:hAnsi="Georgia" w:cs="Georgia"/>
          <w:sz w:val="20"/>
          <w:szCs w:val="20"/>
        </w:rPr>
        <w:t>_______</w:t>
      </w:r>
    </w:p>
    <w:p w:rsidR="00215D43" w:rsidRPr="00967029" w:rsidRDefault="00ED6A6D">
      <w:pPr>
        <w:spacing w:line="360" w:lineRule="auto"/>
        <w:rPr>
          <w:rFonts w:ascii="Georgia" w:eastAsia="Georgia" w:hAnsi="Georgia" w:cs="Georgia"/>
          <w:sz w:val="20"/>
          <w:szCs w:val="20"/>
        </w:rPr>
      </w:pPr>
      <w:r w:rsidRPr="00967029">
        <w:rPr>
          <w:rFonts w:ascii="Georgia" w:eastAsia="Georgia" w:hAnsi="Georgia" w:cs="Georgia"/>
          <w:sz w:val="20"/>
          <w:szCs w:val="20"/>
        </w:rPr>
        <w:t>Student Signature</w:t>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t>Date</w:t>
      </w:r>
    </w:p>
    <w:p w:rsidR="00215D43" w:rsidRPr="00967029" w:rsidRDefault="00ED6A6D">
      <w:pPr>
        <w:spacing w:line="240" w:lineRule="auto"/>
        <w:rPr>
          <w:rFonts w:ascii="Georgia" w:eastAsia="Georgia" w:hAnsi="Georgia" w:cs="Georgia"/>
          <w:sz w:val="20"/>
          <w:szCs w:val="20"/>
        </w:rPr>
      </w:pPr>
      <w:r w:rsidRPr="00967029">
        <w:rPr>
          <w:rFonts w:ascii="Georgia" w:eastAsia="Georgia" w:hAnsi="Georgia" w:cs="Georgia"/>
          <w:sz w:val="20"/>
          <w:szCs w:val="20"/>
        </w:rPr>
        <w:t>_____________________________________</w:t>
      </w:r>
      <w:r w:rsidRPr="00967029">
        <w:rPr>
          <w:rFonts w:ascii="Georgia" w:eastAsia="Georgia" w:hAnsi="Georgia" w:cs="Georgia"/>
          <w:sz w:val="20"/>
          <w:szCs w:val="20"/>
        </w:rPr>
        <w:tab/>
      </w:r>
      <w:r w:rsidRPr="00967029">
        <w:rPr>
          <w:rFonts w:ascii="Georgia" w:eastAsia="Georgia" w:hAnsi="Georgia" w:cs="Georgia"/>
          <w:sz w:val="20"/>
          <w:szCs w:val="20"/>
        </w:rPr>
        <w:tab/>
      </w:r>
      <w:r w:rsidR="004F665C">
        <w:rPr>
          <w:rFonts w:ascii="Georgia" w:eastAsia="Georgia" w:hAnsi="Georgia" w:cs="Georgia"/>
          <w:sz w:val="20"/>
          <w:szCs w:val="20"/>
        </w:rPr>
        <w:tab/>
      </w:r>
      <w:r w:rsidR="004F665C">
        <w:rPr>
          <w:rFonts w:ascii="Georgia" w:eastAsia="Georgia" w:hAnsi="Georgia" w:cs="Georgia"/>
          <w:sz w:val="20"/>
          <w:szCs w:val="20"/>
        </w:rPr>
        <w:tab/>
      </w:r>
      <w:r w:rsidRPr="00967029">
        <w:rPr>
          <w:rFonts w:ascii="Georgia" w:eastAsia="Georgia" w:hAnsi="Georgia" w:cs="Georgia"/>
          <w:sz w:val="20"/>
          <w:szCs w:val="20"/>
        </w:rPr>
        <w:tab/>
        <w:t>_______</w:t>
      </w:r>
    </w:p>
    <w:p w:rsidR="00215D43" w:rsidRPr="00967029" w:rsidRDefault="00ED6A6D">
      <w:pPr>
        <w:spacing w:line="360" w:lineRule="auto"/>
        <w:rPr>
          <w:rFonts w:ascii="Georgia" w:eastAsia="Georgia" w:hAnsi="Georgia" w:cs="Georgia"/>
          <w:sz w:val="20"/>
          <w:szCs w:val="20"/>
        </w:rPr>
      </w:pPr>
      <w:r w:rsidRPr="00967029">
        <w:rPr>
          <w:rFonts w:ascii="Georgia" w:eastAsia="Georgia" w:hAnsi="Georgia" w:cs="Georgia"/>
          <w:sz w:val="20"/>
          <w:szCs w:val="20"/>
        </w:rPr>
        <w:t>Student Signature</w:t>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t>Date</w:t>
      </w:r>
    </w:p>
    <w:p w:rsidR="00215D43" w:rsidRPr="00967029" w:rsidRDefault="00ED6A6D">
      <w:pPr>
        <w:spacing w:line="240" w:lineRule="auto"/>
        <w:rPr>
          <w:rFonts w:ascii="Georgia" w:eastAsia="Georgia" w:hAnsi="Georgia" w:cs="Georgia"/>
          <w:sz w:val="20"/>
          <w:szCs w:val="20"/>
        </w:rPr>
      </w:pPr>
      <w:r w:rsidRPr="00967029">
        <w:rPr>
          <w:rFonts w:ascii="Georgia" w:eastAsia="Georgia" w:hAnsi="Georgia" w:cs="Georgia"/>
          <w:sz w:val="20"/>
          <w:szCs w:val="20"/>
        </w:rPr>
        <w:t>_____________________________________</w:t>
      </w:r>
      <w:r w:rsidRPr="00967029">
        <w:rPr>
          <w:rFonts w:ascii="Georgia" w:eastAsia="Georgia" w:hAnsi="Georgia" w:cs="Georgia"/>
          <w:sz w:val="20"/>
          <w:szCs w:val="20"/>
        </w:rPr>
        <w:tab/>
      </w:r>
      <w:r w:rsidRPr="00967029">
        <w:rPr>
          <w:rFonts w:ascii="Georgia" w:eastAsia="Georgia" w:hAnsi="Georgia" w:cs="Georgia"/>
          <w:sz w:val="20"/>
          <w:szCs w:val="20"/>
        </w:rPr>
        <w:tab/>
      </w:r>
      <w:r w:rsidR="004F665C">
        <w:rPr>
          <w:rFonts w:ascii="Georgia" w:eastAsia="Georgia" w:hAnsi="Georgia" w:cs="Georgia"/>
          <w:sz w:val="20"/>
          <w:szCs w:val="20"/>
        </w:rPr>
        <w:tab/>
      </w:r>
      <w:r w:rsidR="004F665C">
        <w:rPr>
          <w:rFonts w:ascii="Georgia" w:eastAsia="Georgia" w:hAnsi="Georgia" w:cs="Georgia"/>
          <w:sz w:val="20"/>
          <w:szCs w:val="20"/>
        </w:rPr>
        <w:tab/>
      </w:r>
      <w:r w:rsidRPr="00967029">
        <w:rPr>
          <w:rFonts w:ascii="Georgia" w:eastAsia="Georgia" w:hAnsi="Georgia" w:cs="Georgia"/>
          <w:sz w:val="20"/>
          <w:szCs w:val="20"/>
        </w:rPr>
        <w:tab/>
        <w:t>_______</w:t>
      </w:r>
    </w:p>
    <w:p w:rsidR="00215D43" w:rsidRPr="00967029" w:rsidRDefault="00ED6A6D">
      <w:pPr>
        <w:spacing w:line="360" w:lineRule="auto"/>
        <w:rPr>
          <w:rFonts w:ascii="Georgia" w:eastAsia="Georgia" w:hAnsi="Georgia" w:cs="Georgia"/>
          <w:sz w:val="20"/>
          <w:szCs w:val="20"/>
        </w:rPr>
      </w:pPr>
      <w:r w:rsidRPr="00967029">
        <w:rPr>
          <w:rFonts w:ascii="Georgia" w:eastAsia="Georgia" w:hAnsi="Georgia" w:cs="Georgia"/>
          <w:sz w:val="20"/>
          <w:szCs w:val="20"/>
        </w:rPr>
        <w:t>Student Signature</w:t>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t>Date</w:t>
      </w:r>
    </w:p>
    <w:p w:rsidR="00215D43" w:rsidRPr="00967029" w:rsidRDefault="00ED6A6D">
      <w:pPr>
        <w:spacing w:line="240" w:lineRule="auto"/>
        <w:rPr>
          <w:rFonts w:ascii="Georgia" w:eastAsia="Georgia" w:hAnsi="Georgia" w:cs="Georgia"/>
          <w:sz w:val="20"/>
          <w:szCs w:val="20"/>
        </w:rPr>
      </w:pPr>
      <w:r w:rsidRPr="00967029">
        <w:rPr>
          <w:rFonts w:ascii="Georgia" w:eastAsia="Georgia" w:hAnsi="Georgia" w:cs="Georgia"/>
          <w:sz w:val="20"/>
          <w:szCs w:val="20"/>
        </w:rPr>
        <w:t>_____________________________________</w:t>
      </w:r>
      <w:r w:rsidRPr="00967029">
        <w:rPr>
          <w:rFonts w:ascii="Georgia" w:eastAsia="Georgia" w:hAnsi="Georgia" w:cs="Georgia"/>
          <w:sz w:val="20"/>
          <w:szCs w:val="20"/>
        </w:rPr>
        <w:tab/>
      </w:r>
      <w:r w:rsidR="004F665C">
        <w:rPr>
          <w:rFonts w:ascii="Georgia" w:eastAsia="Georgia" w:hAnsi="Georgia" w:cs="Georgia"/>
          <w:sz w:val="20"/>
          <w:szCs w:val="20"/>
        </w:rPr>
        <w:tab/>
      </w:r>
      <w:r w:rsidR="004F665C">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t>_______</w:t>
      </w: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Student Signature</w:t>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t>Date</w:t>
      </w:r>
    </w:p>
    <w:p w:rsidR="00215D43" w:rsidRPr="00967029" w:rsidRDefault="00ED6A6D">
      <w:pPr>
        <w:spacing w:line="240" w:lineRule="auto"/>
        <w:rPr>
          <w:rFonts w:ascii="Georgia" w:eastAsia="Georgia" w:hAnsi="Georgia" w:cs="Georgia"/>
          <w:sz w:val="20"/>
          <w:szCs w:val="20"/>
        </w:rPr>
      </w:pPr>
      <w:r w:rsidRPr="00967029">
        <w:rPr>
          <w:rFonts w:ascii="Georgia" w:eastAsia="Georgia" w:hAnsi="Georgia" w:cs="Georgia"/>
          <w:sz w:val="20"/>
          <w:szCs w:val="20"/>
        </w:rPr>
        <w:t>_____________________________________</w:t>
      </w:r>
      <w:r w:rsidRPr="00967029">
        <w:rPr>
          <w:rFonts w:ascii="Georgia" w:eastAsia="Georgia" w:hAnsi="Georgia" w:cs="Georgia"/>
          <w:sz w:val="20"/>
          <w:szCs w:val="20"/>
        </w:rPr>
        <w:tab/>
      </w:r>
      <w:r w:rsidR="004F665C">
        <w:rPr>
          <w:rFonts w:ascii="Georgia" w:eastAsia="Georgia" w:hAnsi="Georgia" w:cs="Georgia"/>
          <w:sz w:val="20"/>
          <w:szCs w:val="20"/>
        </w:rPr>
        <w:tab/>
      </w:r>
      <w:r w:rsidR="004F665C">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t>_______</w:t>
      </w: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Student Signature</w:t>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r>
      <w:r w:rsidRPr="00967029">
        <w:rPr>
          <w:rFonts w:ascii="Georgia" w:eastAsia="Georgia" w:hAnsi="Georgia" w:cs="Georgia"/>
          <w:sz w:val="20"/>
          <w:szCs w:val="20"/>
        </w:rPr>
        <w:tab/>
        <w:t>Date</w:t>
      </w:r>
    </w:p>
    <w:p w:rsidR="00215D43" w:rsidRPr="00967029" w:rsidRDefault="00215D43">
      <w:pPr>
        <w:rPr>
          <w:rFonts w:ascii="Georgia" w:eastAsia="Georgia" w:hAnsi="Georgia" w:cs="Georgia"/>
          <w:b/>
          <w:sz w:val="20"/>
          <w:szCs w:val="20"/>
        </w:rPr>
      </w:pPr>
    </w:p>
    <w:p w:rsidR="00ED6A6D" w:rsidRPr="00967029" w:rsidRDefault="00ED6A6D">
      <w:pPr>
        <w:jc w:val="center"/>
        <w:rPr>
          <w:rFonts w:ascii="Georgia" w:eastAsia="Georgia" w:hAnsi="Georgia" w:cs="Georgia"/>
          <w:b/>
          <w:sz w:val="20"/>
          <w:szCs w:val="20"/>
        </w:rPr>
      </w:pPr>
    </w:p>
    <w:p w:rsidR="00ED6A6D" w:rsidRPr="00967029" w:rsidRDefault="00ED6A6D">
      <w:pPr>
        <w:jc w:val="center"/>
        <w:rPr>
          <w:rFonts w:ascii="Georgia" w:eastAsia="Georgia" w:hAnsi="Georgia" w:cs="Georgia"/>
          <w:b/>
          <w:sz w:val="20"/>
          <w:szCs w:val="20"/>
        </w:rPr>
      </w:pPr>
    </w:p>
    <w:p w:rsidR="004F665C" w:rsidRDefault="004F665C">
      <w:pPr>
        <w:rPr>
          <w:rFonts w:ascii="Georgia" w:eastAsia="Georgia" w:hAnsi="Georgia" w:cs="Georgia"/>
          <w:b/>
          <w:sz w:val="20"/>
          <w:szCs w:val="20"/>
        </w:rPr>
      </w:pPr>
      <w:r>
        <w:rPr>
          <w:rFonts w:ascii="Georgia" w:eastAsia="Georgia" w:hAnsi="Georgia" w:cs="Georgia"/>
          <w:b/>
          <w:sz w:val="20"/>
          <w:szCs w:val="20"/>
        </w:rPr>
        <w:br w:type="page"/>
      </w:r>
    </w:p>
    <w:p w:rsidR="00215D43" w:rsidRPr="00967029" w:rsidRDefault="00ED6A6D">
      <w:pPr>
        <w:jc w:val="center"/>
        <w:rPr>
          <w:rFonts w:ascii="Georgia" w:eastAsia="Georgia" w:hAnsi="Georgia" w:cs="Georgia"/>
          <w:b/>
          <w:sz w:val="20"/>
          <w:szCs w:val="20"/>
        </w:rPr>
      </w:pPr>
      <w:r w:rsidRPr="00967029">
        <w:rPr>
          <w:rFonts w:ascii="Georgia" w:eastAsia="Georgia" w:hAnsi="Georgia" w:cs="Georgia"/>
          <w:b/>
          <w:sz w:val="20"/>
          <w:szCs w:val="20"/>
        </w:rPr>
        <w:lastRenderedPageBreak/>
        <w:t xml:space="preserve">Reporter Role Sheet </w:t>
      </w:r>
    </w:p>
    <w:p w:rsidR="00215D43" w:rsidRPr="00967029" w:rsidRDefault="00215D43">
      <w:pPr>
        <w:rPr>
          <w:rFonts w:ascii="Georgia" w:eastAsia="Georgia" w:hAnsi="Georgia" w:cs="Georgia"/>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0"/>
        <w:gridCol w:w="2910"/>
      </w:tblGrid>
      <w:tr w:rsidR="00215D43" w:rsidRPr="00967029">
        <w:tc>
          <w:tcPr>
            <w:tcW w:w="6450" w:type="dxa"/>
            <w:shd w:val="clear" w:color="auto" w:fill="auto"/>
            <w:tcMar>
              <w:top w:w="100" w:type="dxa"/>
              <w:left w:w="100" w:type="dxa"/>
              <w:bottom w:w="100" w:type="dxa"/>
              <w:right w:w="100" w:type="dxa"/>
            </w:tcMar>
          </w:tcPr>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 xml:space="preserve">Name: </w:t>
            </w:r>
          </w:p>
        </w:tc>
        <w:tc>
          <w:tcPr>
            <w:tcW w:w="2910" w:type="dxa"/>
            <w:shd w:val="clear" w:color="auto" w:fill="auto"/>
            <w:tcMar>
              <w:top w:w="100" w:type="dxa"/>
              <w:left w:w="100" w:type="dxa"/>
              <w:bottom w:w="100" w:type="dxa"/>
              <w:right w:w="100" w:type="dxa"/>
            </w:tcMar>
          </w:tcPr>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 xml:space="preserve">Date: </w:t>
            </w:r>
          </w:p>
        </w:tc>
      </w:tr>
    </w:tbl>
    <w:p w:rsidR="00215D43" w:rsidRPr="00967029" w:rsidRDefault="00215D43">
      <w:pPr>
        <w:rPr>
          <w:rFonts w:ascii="Georgia" w:eastAsia="Georgia" w:hAnsi="Georgia" w:cs="Georgia"/>
          <w:sz w:val="20"/>
          <w:szCs w:val="20"/>
        </w:rPr>
      </w:pPr>
    </w:p>
    <w:p w:rsidR="00215D43" w:rsidRPr="00967029" w:rsidRDefault="00ED6A6D">
      <w:pPr>
        <w:rPr>
          <w:rFonts w:ascii="Georgia" w:eastAsia="Georgia" w:hAnsi="Georgia" w:cs="Georgia"/>
          <w:sz w:val="20"/>
          <w:szCs w:val="20"/>
        </w:rPr>
      </w:pPr>
      <w:r w:rsidRPr="00967029">
        <w:rPr>
          <w:rFonts w:ascii="Georgia" w:eastAsia="Georgia" w:hAnsi="Georgia" w:cs="Georgia"/>
          <w:sz w:val="20"/>
          <w:szCs w:val="20"/>
        </w:rPr>
        <w:t>1=Tr</w:t>
      </w:r>
      <w:r w:rsidR="004F665C">
        <w:rPr>
          <w:rFonts w:ascii="Georgia" w:eastAsia="Georgia" w:hAnsi="Georgia" w:cs="Georgia"/>
          <w:sz w:val="20"/>
          <w:szCs w:val="20"/>
        </w:rPr>
        <w:t>y again</w:t>
      </w:r>
      <w:r w:rsidR="004F665C">
        <w:rPr>
          <w:rFonts w:ascii="Georgia" w:eastAsia="Georgia" w:hAnsi="Georgia" w:cs="Georgia"/>
          <w:sz w:val="20"/>
          <w:szCs w:val="20"/>
        </w:rPr>
        <w:tab/>
        <w:t xml:space="preserve">      2=Getting closer</w:t>
      </w:r>
      <w:r w:rsidR="004F665C">
        <w:rPr>
          <w:rFonts w:ascii="Georgia" w:eastAsia="Georgia" w:hAnsi="Georgia" w:cs="Georgia"/>
          <w:sz w:val="20"/>
          <w:szCs w:val="20"/>
        </w:rPr>
        <w:tab/>
      </w:r>
      <w:r w:rsidR="004F665C">
        <w:rPr>
          <w:rFonts w:ascii="Georgia" w:eastAsia="Georgia" w:hAnsi="Georgia" w:cs="Georgia"/>
          <w:sz w:val="20"/>
          <w:szCs w:val="20"/>
        </w:rPr>
        <w:tab/>
      </w:r>
      <w:r w:rsidRPr="00967029">
        <w:rPr>
          <w:rFonts w:ascii="Georgia" w:eastAsia="Georgia" w:hAnsi="Georgia" w:cs="Georgia"/>
          <w:sz w:val="20"/>
          <w:szCs w:val="20"/>
        </w:rPr>
        <w:t>3=Okay</w:t>
      </w:r>
      <w:r w:rsidRPr="00967029">
        <w:rPr>
          <w:rFonts w:ascii="Georgia" w:eastAsia="Georgia" w:hAnsi="Georgia" w:cs="Georgia"/>
          <w:sz w:val="20"/>
          <w:szCs w:val="20"/>
        </w:rPr>
        <w:tab/>
      </w:r>
      <w:r w:rsidR="004F665C">
        <w:rPr>
          <w:rFonts w:ascii="Georgia" w:eastAsia="Georgia" w:hAnsi="Georgia" w:cs="Georgia"/>
          <w:sz w:val="20"/>
          <w:szCs w:val="20"/>
        </w:rPr>
        <w:tab/>
      </w:r>
      <w:r w:rsidRPr="00967029">
        <w:rPr>
          <w:rFonts w:ascii="Georgia" w:eastAsia="Georgia" w:hAnsi="Georgia" w:cs="Georgia"/>
          <w:sz w:val="20"/>
          <w:szCs w:val="20"/>
        </w:rPr>
        <w:t>4=Almost there</w:t>
      </w:r>
      <w:r w:rsidRPr="00967029">
        <w:rPr>
          <w:rFonts w:ascii="Georgia" w:eastAsia="Georgia" w:hAnsi="Georgia" w:cs="Georgia"/>
          <w:sz w:val="20"/>
          <w:szCs w:val="20"/>
        </w:rPr>
        <w:tab/>
        <w:t xml:space="preserve">   </w:t>
      </w:r>
      <w:r w:rsidR="004F665C">
        <w:rPr>
          <w:rFonts w:ascii="Georgia" w:eastAsia="Georgia" w:hAnsi="Georgia" w:cs="Georgia"/>
          <w:sz w:val="20"/>
          <w:szCs w:val="20"/>
        </w:rPr>
        <w:tab/>
      </w:r>
      <w:r w:rsidRPr="00967029">
        <w:rPr>
          <w:rFonts w:ascii="Georgia" w:eastAsia="Georgia" w:hAnsi="Georgia" w:cs="Georgia"/>
          <w:sz w:val="20"/>
          <w:szCs w:val="20"/>
        </w:rPr>
        <w:t>5=Perfect</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665"/>
      </w:tblGrid>
      <w:tr w:rsidR="00215D43" w:rsidRPr="00967029" w:rsidTr="004F665C">
        <w:trPr>
          <w:trHeight w:val="222"/>
        </w:trPr>
        <w:tc>
          <w:tcPr>
            <w:tcW w:w="1695" w:type="dxa"/>
            <w:vMerge w:val="restart"/>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b/>
                <w:sz w:val="20"/>
                <w:szCs w:val="20"/>
              </w:rPr>
            </w:pPr>
            <w:r w:rsidRPr="00967029">
              <w:rPr>
                <w:rFonts w:ascii="Georgia" w:eastAsia="Georgia" w:hAnsi="Georgia" w:cs="Georgia"/>
                <w:b/>
                <w:sz w:val="20"/>
                <w:szCs w:val="20"/>
              </w:rPr>
              <w:t>Facilitator</w:t>
            </w:r>
          </w:p>
        </w:tc>
        <w:tc>
          <w:tcPr>
            <w:tcW w:w="7665" w:type="dxa"/>
            <w:shd w:val="clear" w:color="auto" w:fill="auto"/>
            <w:tcMar>
              <w:top w:w="100" w:type="dxa"/>
              <w:left w:w="100" w:type="dxa"/>
              <w:bottom w:w="100" w:type="dxa"/>
              <w:right w:w="100" w:type="dxa"/>
            </w:tcMar>
          </w:tcPr>
          <w:p w:rsidR="00215D43" w:rsidRPr="00967029" w:rsidRDefault="004F665C">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Involvement of others</w:t>
            </w:r>
            <w:r w:rsidR="00ED6A6D" w:rsidRPr="00967029">
              <w:rPr>
                <w:rFonts w:ascii="Georgia" w:eastAsia="Georgia" w:hAnsi="Georgia" w:cs="Georgia"/>
                <w:sz w:val="20"/>
                <w:szCs w:val="20"/>
              </w:rPr>
              <w:t xml:space="preserve">:           </w:t>
            </w:r>
            <w:r>
              <w:rPr>
                <w:rFonts w:ascii="Georgia" w:eastAsia="Georgia" w:hAnsi="Georgia" w:cs="Georgia"/>
                <w:sz w:val="20"/>
                <w:szCs w:val="20"/>
              </w:rPr>
              <w:t xml:space="preserve">           </w:t>
            </w:r>
            <w:r w:rsidR="00ED6A6D" w:rsidRPr="00967029">
              <w:rPr>
                <w:rFonts w:ascii="Georgia" w:eastAsia="Georgia" w:hAnsi="Georgia" w:cs="Georgia"/>
                <w:sz w:val="20"/>
                <w:szCs w:val="20"/>
              </w:rPr>
              <w:t xml:space="preserve">                 1    </w:t>
            </w:r>
            <w:r>
              <w:rPr>
                <w:rFonts w:ascii="Georgia" w:eastAsia="Georgia" w:hAnsi="Georgia" w:cs="Georgia"/>
                <w:sz w:val="20"/>
                <w:szCs w:val="20"/>
              </w:rPr>
              <w:t xml:space="preserve">    2        3        4        5</w:t>
            </w:r>
          </w:p>
        </w:tc>
      </w:tr>
      <w:tr w:rsidR="00215D43" w:rsidRPr="00967029" w:rsidTr="004F665C">
        <w:trPr>
          <w:trHeight w:val="312"/>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shd w:val="clear" w:color="auto" w:fill="auto"/>
            <w:tcMar>
              <w:top w:w="100" w:type="dxa"/>
              <w:left w:w="100" w:type="dxa"/>
              <w:bottom w:w="100" w:type="dxa"/>
              <w:right w:w="100" w:type="dxa"/>
            </w:tcMar>
          </w:tcPr>
          <w:p w:rsidR="00215D43" w:rsidRPr="00967029" w:rsidRDefault="004F665C">
            <w:pPr>
              <w:widowControl w:val="0"/>
              <w:spacing w:line="240" w:lineRule="auto"/>
              <w:rPr>
                <w:rFonts w:ascii="Georgia" w:eastAsia="Georgia" w:hAnsi="Georgia" w:cs="Georgia"/>
                <w:sz w:val="20"/>
                <w:szCs w:val="20"/>
              </w:rPr>
            </w:pPr>
            <w:r>
              <w:rPr>
                <w:rFonts w:ascii="Georgia" w:eastAsia="Georgia" w:hAnsi="Georgia" w:cs="Georgia"/>
                <w:sz w:val="20"/>
                <w:szCs w:val="20"/>
              </w:rPr>
              <w:t xml:space="preserve">Responses to discussions:                </w:t>
            </w:r>
            <w:r w:rsidR="00ED6A6D" w:rsidRPr="00967029">
              <w:rPr>
                <w:rFonts w:ascii="Georgia" w:eastAsia="Georgia" w:hAnsi="Georgia" w:cs="Georgia"/>
                <w:sz w:val="20"/>
                <w:szCs w:val="20"/>
              </w:rPr>
              <w:t xml:space="preserve">                 1        2        3        4        5</w:t>
            </w:r>
          </w:p>
        </w:tc>
      </w:tr>
      <w:tr w:rsidR="00215D43" w:rsidRPr="00967029" w:rsidTr="004F665C">
        <w:trPr>
          <w:trHeight w:val="240"/>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Overall contribution to group:                          1        2        3        4        5</w:t>
            </w:r>
          </w:p>
        </w:tc>
      </w:tr>
      <w:tr w:rsidR="00215D43" w:rsidRPr="00967029" w:rsidTr="004F665C">
        <w:trPr>
          <w:trHeight w:val="672"/>
        </w:trPr>
        <w:tc>
          <w:tcPr>
            <w:tcW w:w="9360" w:type="dxa"/>
            <w:gridSpan w:val="2"/>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Comments:</w:t>
            </w:r>
            <w:bookmarkStart w:id="0" w:name="_GoBack"/>
            <w:bookmarkEnd w:id="0"/>
          </w:p>
        </w:tc>
      </w:tr>
    </w:tbl>
    <w:p w:rsidR="00215D43" w:rsidRPr="00967029" w:rsidRDefault="00215D43">
      <w:pPr>
        <w:rPr>
          <w:rFonts w:ascii="Georgia" w:eastAsia="Georgia" w:hAnsi="Georgia" w:cs="Georgia"/>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665"/>
      </w:tblGrid>
      <w:tr w:rsidR="00215D43" w:rsidRPr="00967029" w:rsidTr="004F665C">
        <w:trPr>
          <w:trHeight w:val="303"/>
        </w:trPr>
        <w:tc>
          <w:tcPr>
            <w:tcW w:w="1695" w:type="dxa"/>
            <w:vMerge w:val="restart"/>
            <w:shd w:val="clear" w:color="auto" w:fill="auto"/>
            <w:tcMar>
              <w:top w:w="100" w:type="dxa"/>
              <w:left w:w="100" w:type="dxa"/>
              <w:bottom w:w="100" w:type="dxa"/>
              <w:right w:w="100" w:type="dxa"/>
            </w:tcMar>
          </w:tcPr>
          <w:p w:rsidR="00215D43" w:rsidRPr="00967029" w:rsidRDefault="004F665C">
            <w:pPr>
              <w:widowControl w:val="0"/>
              <w:spacing w:line="240" w:lineRule="auto"/>
              <w:rPr>
                <w:rFonts w:ascii="Georgia" w:eastAsia="Georgia" w:hAnsi="Georgia" w:cs="Georgia"/>
                <w:b/>
                <w:sz w:val="20"/>
                <w:szCs w:val="20"/>
              </w:rPr>
            </w:pPr>
            <w:r>
              <w:rPr>
                <w:rFonts w:ascii="Georgia" w:eastAsia="Georgia" w:hAnsi="Georgia" w:cs="Georgia"/>
                <w:b/>
                <w:sz w:val="20"/>
                <w:szCs w:val="20"/>
              </w:rPr>
              <w:t>Reader</w:t>
            </w: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Fulfillment of role:                                              1        2        3        4        5</w:t>
            </w:r>
          </w:p>
        </w:tc>
      </w:tr>
      <w:tr w:rsidR="00215D43" w:rsidRPr="00967029" w:rsidTr="004F665C">
        <w:trPr>
          <w:trHeight w:val="312"/>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Responses to discussions:                                  1        2        3        4        5</w:t>
            </w:r>
          </w:p>
        </w:tc>
      </w:tr>
      <w:tr w:rsidR="00215D43" w:rsidRPr="00967029" w:rsidTr="004F665C">
        <w:trPr>
          <w:trHeight w:val="240"/>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tcBorders>
              <w:bottom w:val="single" w:sz="6" w:space="0" w:color="000000"/>
            </w:tcBorders>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Overall contribution to group:                          1        2        3        4        5</w:t>
            </w:r>
          </w:p>
        </w:tc>
      </w:tr>
      <w:tr w:rsidR="00215D43" w:rsidRPr="00967029" w:rsidTr="004F665C">
        <w:trPr>
          <w:trHeight w:val="690"/>
        </w:trPr>
        <w:tc>
          <w:tcPr>
            <w:tcW w:w="9360" w:type="dxa"/>
            <w:gridSpan w:val="2"/>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Comments:</w:t>
            </w:r>
          </w:p>
        </w:tc>
      </w:tr>
    </w:tbl>
    <w:p w:rsidR="00215D43" w:rsidRPr="00967029" w:rsidRDefault="00215D43">
      <w:pPr>
        <w:rPr>
          <w:rFonts w:ascii="Georgia" w:eastAsia="Georgia" w:hAnsi="Georgia" w:cs="Georgia"/>
          <w:sz w:val="20"/>
          <w:szCs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665"/>
      </w:tblGrid>
      <w:tr w:rsidR="00215D43" w:rsidRPr="00967029" w:rsidTr="004F665C">
        <w:trPr>
          <w:trHeight w:val="222"/>
        </w:trPr>
        <w:tc>
          <w:tcPr>
            <w:tcW w:w="1695" w:type="dxa"/>
            <w:vMerge w:val="restart"/>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b/>
                <w:sz w:val="20"/>
                <w:szCs w:val="20"/>
              </w:rPr>
            </w:pPr>
            <w:r w:rsidRPr="00967029">
              <w:rPr>
                <w:rFonts w:ascii="Georgia" w:eastAsia="Georgia" w:hAnsi="Georgia" w:cs="Georgia"/>
                <w:b/>
                <w:sz w:val="20"/>
                <w:szCs w:val="20"/>
              </w:rPr>
              <w:t>Scribe</w:t>
            </w: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Accuracy of notes:                                                1        2        3        4        5</w:t>
            </w:r>
          </w:p>
        </w:tc>
      </w:tr>
      <w:tr w:rsidR="00215D43" w:rsidRPr="00967029" w:rsidTr="004F665C">
        <w:trPr>
          <w:trHeight w:val="312"/>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Responses to discussions:                                  1        2        3        4        5</w:t>
            </w:r>
          </w:p>
        </w:tc>
      </w:tr>
      <w:tr w:rsidR="00215D43" w:rsidRPr="00967029" w:rsidTr="004F665C">
        <w:trPr>
          <w:trHeight w:val="240"/>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Overall contribution to group:                          1        2        3        4        5</w:t>
            </w:r>
          </w:p>
        </w:tc>
      </w:tr>
      <w:tr w:rsidR="00215D43" w:rsidRPr="00967029" w:rsidTr="004F665C">
        <w:trPr>
          <w:trHeight w:val="753"/>
        </w:trPr>
        <w:tc>
          <w:tcPr>
            <w:tcW w:w="9360" w:type="dxa"/>
            <w:gridSpan w:val="2"/>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Comments:</w:t>
            </w:r>
          </w:p>
        </w:tc>
      </w:tr>
    </w:tbl>
    <w:p w:rsidR="00215D43" w:rsidRPr="00967029" w:rsidRDefault="00215D43">
      <w:pPr>
        <w:rPr>
          <w:rFonts w:ascii="Georgia" w:eastAsia="Georgia" w:hAnsi="Georgia" w:cs="Georgia"/>
          <w:sz w:val="20"/>
          <w:szCs w:val="20"/>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665"/>
      </w:tblGrid>
      <w:tr w:rsidR="00215D43" w:rsidRPr="00967029" w:rsidTr="004F665C">
        <w:trPr>
          <w:trHeight w:val="303"/>
        </w:trPr>
        <w:tc>
          <w:tcPr>
            <w:tcW w:w="1695" w:type="dxa"/>
            <w:vMerge w:val="restart"/>
            <w:shd w:val="clear" w:color="auto" w:fill="auto"/>
            <w:tcMar>
              <w:top w:w="100" w:type="dxa"/>
              <w:left w:w="100" w:type="dxa"/>
              <w:bottom w:w="100" w:type="dxa"/>
              <w:right w:w="100" w:type="dxa"/>
            </w:tcMar>
          </w:tcPr>
          <w:p w:rsidR="00215D43" w:rsidRPr="00967029" w:rsidRDefault="004F665C">
            <w:pPr>
              <w:widowControl w:val="0"/>
              <w:spacing w:line="240" w:lineRule="auto"/>
              <w:rPr>
                <w:rFonts w:ascii="Georgia" w:eastAsia="Georgia" w:hAnsi="Georgia" w:cs="Georgia"/>
                <w:b/>
                <w:sz w:val="20"/>
                <w:szCs w:val="20"/>
              </w:rPr>
            </w:pPr>
            <w:r>
              <w:rPr>
                <w:rFonts w:ascii="Georgia" w:eastAsia="Georgia" w:hAnsi="Georgia" w:cs="Georgia"/>
                <w:b/>
                <w:sz w:val="20"/>
                <w:szCs w:val="20"/>
              </w:rPr>
              <w:t>Clarifier</w:t>
            </w:r>
          </w:p>
        </w:tc>
        <w:tc>
          <w:tcPr>
            <w:tcW w:w="7665" w:type="dxa"/>
            <w:shd w:val="clear" w:color="auto" w:fill="auto"/>
            <w:tcMar>
              <w:top w:w="100" w:type="dxa"/>
              <w:left w:w="100" w:type="dxa"/>
              <w:bottom w:w="100" w:type="dxa"/>
              <w:right w:w="100" w:type="dxa"/>
            </w:tcMar>
          </w:tcPr>
          <w:p w:rsidR="00215D43" w:rsidRPr="00967029" w:rsidRDefault="004F665C">
            <w:pPr>
              <w:widowControl w:val="0"/>
              <w:spacing w:line="240" w:lineRule="auto"/>
              <w:rPr>
                <w:rFonts w:ascii="Georgia" w:eastAsia="Georgia" w:hAnsi="Georgia" w:cs="Georgia"/>
                <w:sz w:val="20"/>
                <w:szCs w:val="20"/>
              </w:rPr>
            </w:pPr>
            <w:r>
              <w:rPr>
                <w:rFonts w:ascii="Georgia" w:eastAsia="Georgia" w:hAnsi="Georgia" w:cs="Georgia"/>
                <w:sz w:val="20"/>
                <w:szCs w:val="20"/>
              </w:rPr>
              <w:t xml:space="preserve">Thoughtfulness of questions:         </w:t>
            </w:r>
            <w:r w:rsidR="00ED6A6D" w:rsidRPr="00967029">
              <w:rPr>
                <w:rFonts w:ascii="Georgia" w:eastAsia="Georgia" w:hAnsi="Georgia" w:cs="Georgia"/>
                <w:sz w:val="20"/>
                <w:szCs w:val="20"/>
              </w:rPr>
              <w:t xml:space="preserve">                   1        2        3        4        5</w:t>
            </w:r>
          </w:p>
        </w:tc>
      </w:tr>
      <w:tr w:rsidR="00215D43" w:rsidRPr="00967029" w:rsidTr="004F665C">
        <w:trPr>
          <w:trHeight w:val="312"/>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Responses to discussions:                                  1        2        3        4        5</w:t>
            </w:r>
          </w:p>
        </w:tc>
      </w:tr>
      <w:tr w:rsidR="00215D43" w:rsidRPr="00967029" w:rsidTr="004F665C">
        <w:trPr>
          <w:trHeight w:val="240"/>
        </w:trPr>
        <w:tc>
          <w:tcPr>
            <w:tcW w:w="1695" w:type="dxa"/>
            <w:vMerge/>
            <w:shd w:val="clear" w:color="auto" w:fill="auto"/>
            <w:tcMar>
              <w:top w:w="100" w:type="dxa"/>
              <w:left w:w="100" w:type="dxa"/>
              <w:bottom w:w="100" w:type="dxa"/>
              <w:right w:w="100" w:type="dxa"/>
            </w:tcMar>
          </w:tcPr>
          <w:p w:rsidR="00215D43" w:rsidRPr="00967029" w:rsidRDefault="00215D43">
            <w:pPr>
              <w:widowControl w:val="0"/>
              <w:spacing w:line="240" w:lineRule="auto"/>
              <w:rPr>
                <w:rFonts w:ascii="Georgia" w:eastAsia="Georgia" w:hAnsi="Georgia" w:cs="Georgia"/>
                <w:b/>
                <w:sz w:val="20"/>
                <w:szCs w:val="20"/>
              </w:rPr>
            </w:pPr>
          </w:p>
        </w:tc>
        <w:tc>
          <w:tcPr>
            <w:tcW w:w="7665" w:type="dxa"/>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Overall contribution to group:                          1        2        3        4        5</w:t>
            </w:r>
          </w:p>
        </w:tc>
      </w:tr>
      <w:tr w:rsidR="00215D43" w:rsidRPr="00967029" w:rsidTr="004F665C">
        <w:trPr>
          <w:trHeight w:val="690"/>
        </w:trPr>
        <w:tc>
          <w:tcPr>
            <w:tcW w:w="9360" w:type="dxa"/>
            <w:gridSpan w:val="2"/>
            <w:shd w:val="clear" w:color="auto" w:fill="auto"/>
            <w:tcMar>
              <w:top w:w="100" w:type="dxa"/>
              <w:left w:w="100" w:type="dxa"/>
              <w:bottom w:w="100" w:type="dxa"/>
              <w:right w:w="100" w:type="dxa"/>
            </w:tcMar>
          </w:tcPr>
          <w:p w:rsidR="00215D43" w:rsidRPr="00967029" w:rsidRDefault="00ED6A6D">
            <w:pPr>
              <w:widowControl w:val="0"/>
              <w:spacing w:line="240" w:lineRule="auto"/>
              <w:rPr>
                <w:rFonts w:ascii="Georgia" w:eastAsia="Georgia" w:hAnsi="Georgia" w:cs="Georgia"/>
                <w:sz w:val="20"/>
                <w:szCs w:val="20"/>
              </w:rPr>
            </w:pPr>
            <w:r w:rsidRPr="00967029">
              <w:rPr>
                <w:rFonts w:ascii="Georgia" w:eastAsia="Georgia" w:hAnsi="Georgia" w:cs="Georgia"/>
                <w:sz w:val="20"/>
                <w:szCs w:val="20"/>
              </w:rPr>
              <w:t>Comments:</w:t>
            </w:r>
          </w:p>
        </w:tc>
      </w:tr>
    </w:tbl>
    <w:p w:rsidR="00215D43" w:rsidRDefault="00215D43">
      <w:pPr>
        <w:rPr>
          <w:rFonts w:ascii="Georgia" w:eastAsia="Georgia" w:hAnsi="Georgia" w:cs="Georgia"/>
          <w:sz w:val="24"/>
          <w:szCs w:val="24"/>
        </w:rPr>
      </w:pPr>
    </w:p>
    <w:sectPr w:rsidR="00215D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4DB1"/>
    <w:multiLevelType w:val="multilevel"/>
    <w:tmpl w:val="6DF82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EA3E3F"/>
    <w:multiLevelType w:val="multilevel"/>
    <w:tmpl w:val="4DFA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9E778F"/>
    <w:multiLevelType w:val="multilevel"/>
    <w:tmpl w:val="D1D2E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43"/>
    <w:rsid w:val="00215D43"/>
    <w:rsid w:val="003B5FD8"/>
    <w:rsid w:val="004F665C"/>
    <w:rsid w:val="005045C1"/>
    <w:rsid w:val="00771B7A"/>
    <w:rsid w:val="00967029"/>
    <w:rsid w:val="009F3781"/>
    <w:rsid w:val="00E56298"/>
    <w:rsid w:val="00ED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A211"/>
  <w15:docId w15:val="{695F3B03-900C-4E62-98B5-14A7F374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Aman</dc:creator>
  <cp:lastModifiedBy>Windows User</cp:lastModifiedBy>
  <cp:revision>2</cp:revision>
  <dcterms:created xsi:type="dcterms:W3CDTF">2019-03-20T18:01:00Z</dcterms:created>
  <dcterms:modified xsi:type="dcterms:W3CDTF">2019-03-20T18:01:00Z</dcterms:modified>
</cp:coreProperties>
</file>