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28" w:rsidRPr="00FE0500" w:rsidRDefault="00A664FE" w:rsidP="00FE0500">
      <w:pPr>
        <w:rPr>
          <w:rFonts w:ascii="Georgia" w:hAnsi="Georgia"/>
          <w:b/>
          <w:sz w:val="20"/>
          <w:szCs w:val="20"/>
        </w:rPr>
      </w:pPr>
      <w:r w:rsidRPr="00FE0500">
        <w:rPr>
          <w:rFonts w:ascii="Georgia" w:hAnsi="Georgia"/>
          <w:b/>
          <w:sz w:val="20"/>
          <w:szCs w:val="20"/>
        </w:rPr>
        <w:t>Chapter 10</w:t>
      </w:r>
    </w:p>
    <w:p w:rsidR="00A664FE" w:rsidRPr="00FE0500" w:rsidRDefault="00A664FE" w:rsidP="00FE0500">
      <w:pPr>
        <w:rPr>
          <w:rFonts w:ascii="Georgia" w:hAnsi="Georgia"/>
          <w:i/>
          <w:sz w:val="20"/>
          <w:szCs w:val="20"/>
        </w:rPr>
      </w:pPr>
      <w:r w:rsidRPr="00FE0500">
        <w:rPr>
          <w:rFonts w:ascii="Georgia" w:hAnsi="Georgia"/>
          <w:i/>
          <w:sz w:val="20"/>
          <w:szCs w:val="20"/>
        </w:rPr>
        <w:t xml:space="preserve">Directions: </w:t>
      </w:r>
      <w:r w:rsidR="00FE0500">
        <w:rPr>
          <w:rFonts w:ascii="Georgia" w:hAnsi="Georgia"/>
          <w:i/>
          <w:sz w:val="20"/>
          <w:szCs w:val="20"/>
        </w:rPr>
        <w:t>Answer six of the following questions.</w:t>
      </w:r>
    </w:p>
    <w:p w:rsidR="00A664FE" w:rsidRPr="00FE0500" w:rsidRDefault="00A664FE" w:rsidP="00FE0500">
      <w:pPr>
        <w:spacing w:after="0" w:line="240" w:lineRule="auto"/>
        <w:rPr>
          <w:rFonts w:ascii="Georgia" w:hAnsi="Georgia"/>
          <w:sz w:val="20"/>
          <w:szCs w:val="20"/>
        </w:rPr>
      </w:pPr>
      <w:r w:rsidRPr="00FE0500">
        <w:rPr>
          <w:rFonts w:ascii="Georgia" w:hAnsi="Georgia"/>
          <w:sz w:val="20"/>
          <w:szCs w:val="20"/>
        </w:rPr>
        <w:t>1. Names are exchanged in the introductory dialogue to this chapter.  Why have they been talking about Ender?</w:t>
      </w:r>
    </w:p>
    <w:p w:rsidR="00A664FE" w:rsidRPr="00FE0500" w:rsidRDefault="00A664FE" w:rsidP="00FE0500">
      <w:pPr>
        <w:rPr>
          <w:rFonts w:ascii="Georgia" w:hAnsi="Georgia"/>
          <w:sz w:val="20"/>
          <w:szCs w:val="20"/>
        </w:rPr>
      </w:pPr>
    </w:p>
    <w:p w:rsidR="00A664FE" w:rsidRPr="00FE0500" w:rsidRDefault="00A664FE" w:rsidP="00FE0500">
      <w:pPr>
        <w:rPr>
          <w:rFonts w:ascii="Georgia" w:hAnsi="Georgia"/>
          <w:sz w:val="20"/>
          <w:szCs w:val="20"/>
        </w:rPr>
      </w:pPr>
    </w:p>
    <w:p w:rsidR="00A664FE" w:rsidRPr="00FE0500" w:rsidRDefault="00A664FE" w:rsidP="00FE0500">
      <w:pPr>
        <w:spacing w:after="0" w:line="240" w:lineRule="auto"/>
        <w:rPr>
          <w:rFonts w:ascii="Georgia" w:hAnsi="Georgia"/>
          <w:sz w:val="20"/>
          <w:szCs w:val="20"/>
        </w:rPr>
      </w:pPr>
      <w:r w:rsidRPr="00FE0500">
        <w:rPr>
          <w:rFonts w:ascii="Georgia" w:hAnsi="Georgia"/>
          <w:sz w:val="20"/>
          <w:szCs w:val="20"/>
        </w:rPr>
        <w:t>2. What army is Ender given command of?  Why was this name retired in the past?</w:t>
      </w:r>
    </w:p>
    <w:p w:rsidR="00A664FE" w:rsidRPr="00FE0500" w:rsidRDefault="00A664FE" w:rsidP="00FE0500">
      <w:pPr>
        <w:rPr>
          <w:rFonts w:ascii="Georgia" w:hAnsi="Georgia"/>
          <w:sz w:val="20"/>
          <w:szCs w:val="20"/>
        </w:rPr>
      </w:pPr>
    </w:p>
    <w:p w:rsidR="00A664FE" w:rsidRPr="00FE0500" w:rsidRDefault="00A664FE" w:rsidP="00FE0500">
      <w:pPr>
        <w:rPr>
          <w:rFonts w:ascii="Georgia" w:hAnsi="Georgia"/>
          <w:sz w:val="20"/>
          <w:szCs w:val="20"/>
        </w:rPr>
      </w:pPr>
    </w:p>
    <w:p w:rsidR="00A664FE" w:rsidRPr="00FE0500" w:rsidRDefault="00A664FE" w:rsidP="00FE0500">
      <w:pPr>
        <w:spacing w:after="0" w:line="240" w:lineRule="auto"/>
        <w:rPr>
          <w:rFonts w:ascii="Georgia" w:hAnsi="Georgia"/>
          <w:sz w:val="20"/>
          <w:szCs w:val="20"/>
        </w:rPr>
      </w:pPr>
      <w:r w:rsidRPr="00FE0500">
        <w:rPr>
          <w:rFonts w:ascii="Georgia" w:hAnsi="Georgia"/>
          <w:sz w:val="20"/>
          <w:szCs w:val="20"/>
        </w:rPr>
        <w:t>3. Why did Graff give Ender all new soldiers he had not worked with before?</w:t>
      </w:r>
    </w:p>
    <w:p w:rsidR="00A664FE" w:rsidRPr="00FE0500" w:rsidRDefault="00A664FE" w:rsidP="00FE0500">
      <w:pPr>
        <w:rPr>
          <w:rFonts w:ascii="Georgia" w:hAnsi="Georgia"/>
          <w:sz w:val="20"/>
          <w:szCs w:val="20"/>
        </w:rPr>
      </w:pPr>
    </w:p>
    <w:p w:rsidR="00A664FE" w:rsidRPr="00FE0500" w:rsidRDefault="00A664FE" w:rsidP="00FE0500">
      <w:pPr>
        <w:rPr>
          <w:rFonts w:ascii="Georgia" w:hAnsi="Georgia"/>
          <w:sz w:val="20"/>
          <w:szCs w:val="20"/>
        </w:rPr>
      </w:pPr>
    </w:p>
    <w:p w:rsidR="00A664FE" w:rsidRPr="00FE0500" w:rsidRDefault="00A664FE" w:rsidP="00FE0500">
      <w:pPr>
        <w:spacing w:after="0" w:line="240" w:lineRule="auto"/>
        <w:rPr>
          <w:rFonts w:ascii="Georgia" w:hAnsi="Georgia"/>
          <w:sz w:val="20"/>
          <w:szCs w:val="20"/>
        </w:rPr>
      </w:pPr>
      <w:r w:rsidRPr="00FE0500">
        <w:rPr>
          <w:rFonts w:ascii="Georgia" w:hAnsi="Georgia"/>
          <w:sz w:val="20"/>
          <w:szCs w:val="20"/>
        </w:rPr>
        <w:t>4. Which way is the enemy’s gate?</w:t>
      </w:r>
    </w:p>
    <w:p w:rsidR="00A664FE" w:rsidRPr="00FE0500" w:rsidRDefault="00A664FE" w:rsidP="00FE0500">
      <w:pPr>
        <w:rPr>
          <w:rFonts w:ascii="Georgia" w:hAnsi="Georgia"/>
          <w:sz w:val="20"/>
          <w:szCs w:val="20"/>
        </w:rPr>
      </w:pPr>
    </w:p>
    <w:p w:rsidR="00A664FE" w:rsidRPr="00FE0500" w:rsidRDefault="00A664FE" w:rsidP="00FE0500">
      <w:pPr>
        <w:rPr>
          <w:rFonts w:ascii="Georgia" w:hAnsi="Georgia"/>
          <w:sz w:val="20"/>
          <w:szCs w:val="20"/>
        </w:rPr>
      </w:pPr>
    </w:p>
    <w:p w:rsidR="00A664FE" w:rsidRPr="00FE0500" w:rsidRDefault="00A664FE" w:rsidP="00FE0500">
      <w:pPr>
        <w:spacing w:after="0" w:line="240" w:lineRule="auto"/>
        <w:rPr>
          <w:rFonts w:ascii="Georgia" w:hAnsi="Georgia"/>
          <w:sz w:val="20"/>
          <w:szCs w:val="20"/>
        </w:rPr>
      </w:pPr>
      <w:r w:rsidRPr="00FE0500">
        <w:rPr>
          <w:rFonts w:ascii="Georgia" w:hAnsi="Georgia"/>
          <w:sz w:val="20"/>
          <w:szCs w:val="20"/>
        </w:rPr>
        <w:t>5. In what ways does Ender treat Bean exactly the way Graff treated Ender when he came to Battle School?  How does Ender’s discussion with Bean show what he has learned from Graff?</w:t>
      </w:r>
    </w:p>
    <w:p w:rsidR="00A664FE" w:rsidRPr="00FE0500" w:rsidRDefault="00A664FE" w:rsidP="00FE0500">
      <w:pPr>
        <w:rPr>
          <w:rFonts w:ascii="Georgia" w:hAnsi="Georgia"/>
          <w:sz w:val="20"/>
          <w:szCs w:val="20"/>
        </w:rPr>
      </w:pPr>
    </w:p>
    <w:p w:rsidR="00A664FE" w:rsidRPr="00FE0500" w:rsidRDefault="00A664FE" w:rsidP="00FE0500">
      <w:pPr>
        <w:rPr>
          <w:rFonts w:ascii="Georgia" w:hAnsi="Georgia"/>
          <w:sz w:val="20"/>
          <w:szCs w:val="20"/>
        </w:rPr>
      </w:pPr>
    </w:p>
    <w:p w:rsidR="00A664FE" w:rsidRPr="00FE0500" w:rsidRDefault="00A664FE" w:rsidP="00FE0500">
      <w:pPr>
        <w:spacing w:after="0" w:line="240" w:lineRule="auto"/>
        <w:rPr>
          <w:rFonts w:ascii="Georgia" w:hAnsi="Georgia"/>
          <w:sz w:val="20"/>
          <w:szCs w:val="20"/>
        </w:rPr>
      </w:pPr>
      <w:r w:rsidRPr="00FE0500">
        <w:rPr>
          <w:rFonts w:ascii="Georgia" w:hAnsi="Georgia"/>
          <w:sz w:val="20"/>
          <w:szCs w:val="20"/>
        </w:rPr>
        <w:t xml:space="preserve">6. </w:t>
      </w:r>
      <w:r w:rsidR="00FE0500">
        <w:rPr>
          <w:rFonts w:ascii="Georgia" w:hAnsi="Georgia"/>
          <w:sz w:val="20"/>
          <w:szCs w:val="20"/>
        </w:rPr>
        <w:t>Starting with C</w:t>
      </w:r>
      <w:r w:rsidRPr="00FE0500">
        <w:rPr>
          <w:rFonts w:ascii="Georgia" w:hAnsi="Georgia"/>
          <w:sz w:val="20"/>
          <w:szCs w:val="20"/>
        </w:rPr>
        <w:t>hapter</w:t>
      </w:r>
      <w:r w:rsidR="00FE0500">
        <w:rPr>
          <w:rFonts w:ascii="Georgia" w:hAnsi="Georgia"/>
          <w:sz w:val="20"/>
          <w:szCs w:val="20"/>
        </w:rPr>
        <w:t xml:space="preserve"> 6</w:t>
      </w:r>
      <w:r w:rsidRPr="00FE0500">
        <w:rPr>
          <w:rFonts w:ascii="Georgia" w:hAnsi="Georgia"/>
          <w:sz w:val="20"/>
          <w:szCs w:val="20"/>
        </w:rPr>
        <w:t>, pay attention to how the teachers change the rules. What rules are changed, and why do you think the teachers change them?</w:t>
      </w:r>
    </w:p>
    <w:p w:rsidR="00A664FE" w:rsidRPr="00FE0500" w:rsidRDefault="00A664FE" w:rsidP="00FE0500">
      <w:pPr>
        <w:rPr>
          <w:rFonts w:ascii="Georgia" w:hAnsi="Georgia"/>
          <w:sz w:val="20"/>
          <w:szCs w:val="20"/>
        </w:rPr>
      </w:pPr>
    </w:p>
    <w:p w:rsid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7</w:t>
      </w:r>
      <w:r w:rsidRPr="00FE0500">
        <w:rPr>
          <w:rFonts w:ascii="Georgia" w:hAnsi="Georgia"/>
          <w:sz w:val="20"/>
          <w:szCs w:val="20"/>
        </w:rPr>
        <w:t>. What lessons does Ender learn from his battle with Rabbit Army?</w:t>
      </w: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8</w:t>
      </w:r>
      <w:r w:rsidRPr="00FE0500">
        <w:rPr>
          <w:rFonts w:ascii="Georgia" w:hAnsi="Georgia"/>
          <w:sz w:val="20"/>
          <w:szCs w:val="20"/>
        </w:rPr>
        <w:t>. Where is Dragon Army ranked after their battle with Rabbit Army?</w:t>
      </w: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9</w:t>
      </w:r>
      <w:r w:rsidRPr="00FE0500">
        <w:rPr>
          <w:rFonts w:ascii="Georgia" w:hAnsi="Georgia"/>
          <w:sz w:val="20"/>
          <w:szCs w:val="20"/>
        </w:rPr>
        <w:t>. How does Ender’s friendship with Dink and Petra change?</w:t>
      </w:r>
    </w:p>
    <w:p w:rsidR="00FE0500" w:rsidRPr="00FE0500" w:rsidRDefault="00FE0500" w:rsidP="00FE0500">
      <w:pPr>
        <w:pStyle w:val="ListParagraph"/>
        <w:ind w:left="0"/>
        <w:rPr>
          <w:rFonts w:ascii="Georgia" w:hAnsi="Georgia"/>
          <w:sz w:val="20"/>
          <w:szCs w:val="20"/>
        </w:rPr>
      </w:pP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10</w:t>
      </w:r>
      <w:r w:rsidRPr="00FE0500">
        <w:rPr>
          <w:rFonts w:ascii="Georgia" w:hAnsi="Georgia"/>
          <w:sz w:val="20"/>
          <w:szCs w:val="20"/>
        </w:rPr>
        <w:t>. How does Ender inspire confidence and loyalty in the soldiers in his army?</w:t>
      </w:r>
    </w:p>
    <w:p w:rsidR="00FE0500" w:rsidRPr="00FE0500" w:rsidRDefault="00FE0500" w:rsidP="00FE0500">
      <w:pPr>
        <w:rPr>
          <w:rFonts w:ascii="Georgia" w:hAnsi="Georgia"/>
          <w:sz w:val="20"/>
          <w:szCs w:val="20"/>
        </w:rPr>
      </w:pPr>
    </w:p>
    <w:p w:rsid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11</w:t>
      </w:r>
      <w:r w:rsidRPr="00FE0500">
        <w:rPr>
          <w:rFonts w:ascii="Georgia" w:hAnsi="Georgia"/>
          <w:sz w:val="20"/>
          <w:szCs w:val="20"/>
        </w:rPr>
        <w:t>. Why does Ender begin to watch the propaganda videos from the First and Second Invasions?</w:t>
      </w:r>
      <w:bookmarkStart w:id="0" w:name="_GoBack"/>
      <w:bookmarkEnd w:id="0"/>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12</w:t>
      </w:r>
      <w:r w:rsidRPr="00FE0500">
        <w:rPr>
          <w:rFonts w:ascii="Georgia" w:hAnsi="Georgia"/>
          <w:sz w:val="20"/>
          <w:szCs w:val="20"/>
        </w:rPr>
        <w:t>. Why do Graff and Anderson questions Ender seven days after his first battle?</w:t>
      </w: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13</w:t>
      </w:r>
      <w:r w:rsidRPr="00FE0500">
        <w:rPr>
          <w:rFonts w:ascii="Georgia" w:hAnsi="Georgia"/>
          <w:sz w:val="20"/>
          <w:szCs w:val="20"/>
        </w:rPr>
        <w:t xml:space="preserve">. Describe Dragon’s battle with Salamander.  How does Ender insult </w:t>
      </w:r>
      <w:proofErr w:type="spellStart"/>
      <w:r w:rsidRPr="00FE0500">
        <w:rPr>
          <w:rFonts w:ascii="Georgia" w:hAnsi="Georgia"/>
          <w:sz w:val="20"/>
          <w:szCs w:val="20"/>
        </w:rPr>
        <w:t>Bonzo</w:t>
      </w:r>
      <w:proofErr w:type="spellEnd"/>
      <w:r w:rsidRPr="00FE0500">
        <w:rPr>
          <w:rFonts w:ascii="Georgia" w:hAnsi="Georgia"/>
          <w:sz w:val="20"/>
          <w:szCs w:val="20"/>
        </w:rPr>
        <w:t xml:space="preserve"> Madrid’s Spanish honor?</w:t>
      </w: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14</w:t>
      </w:r>
      <w:r w:rsidRPr="00FE0500">
        <w:rPr>
          <w:rFonts w:ascii="Georgia" w:hAnsi="Georgia"/>
          <w:sz w:val="20"/>
          <w:szCs w:val="20"/>
        </w:rPr>
        <w:t>. Why do most kids think the game is important?  What does Ender reveal to Bean about the game’s importance?</w:t>
      </w: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15</w:t>
      </w:r>
      <w:r w:rsidRPr="00FE0500">
        <w:rPr>
          <w:rFonts w:ascii="Georgia" w:hAnsi="Georgia"/>
          <w:sz w:val="20"/>
          <w:szCs w:val="20"/>
        </w:rPr>
        <w:t>. What does Ender ask Bean to do?  Why does he choose Bean for this task?</w:t>
      </w: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p>
    <w:p w:rsidR="00FE0500" w:rsidRPr="00FE0500" w:rsidRDefault="00FE0500" w:rsidP="00FE0500">
      <w:pPr>
        <w:rPr>
          <w:rFonts w:ascii="Georgia" w:hAnsi="Georgia"/>
          <w:sz w:val="20"/>
          <w:szCs w:val="20"/>
        </w:rPr>
      </w:pPr>
      <w:r>
        <w:rPr>
          <w:rFonts w:ascii="Georgia" w:hAnsi="Georgia"/>
          <w:sz w:val="20"/>
          <w:szCs w:val="20"/>
        </w:rPr>
        <w:t>16</w:t>
      </w:r>
      <w:r w:rsidRPr="00FE0500">
        <w:rPr>
          <w:rFonts w:ascii="Georgia" w:hAnsi="Georgia"/>
          <w:sz w:val="20"/>
          <w:szCs w:val="20"/>
        </w:rPr>
        <w:t>. What rules are changed, and why do you think the teachers change them?</w:t>
      </w:r>
    </w:p>
    <w:p w:rsidR="00FE0500" w:rsidRPr="00FE0500" w:rsidRDefault="00FE0500" w:rsidP="00FE0500">
      <w:pPr>
        <w:rPr>
          <w:rFonts w:ascii="Georgia" w:hAnsi="Georgia"/>
          <w:sz w:val="20"/>
          <w:szCs w:val="20"/>
        </w:rPr>
      </w:pPr>
    </w:p>
    <w:p w:rsidR="00A664FE" w:rsidRDefault="00A664FE"/>
    <w:sectPr w:rsidR="00A6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02712"/>
    <w:multiLevelType w:val="hybridMultilevel"/>
    <w:tmpl w:val="1F06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22A6C"/>
    <w:multiLevelType w:val="hybridMultilevel"/>
    <w:tmpl w:val="1C38FC54"/>
    <w:lvl w:ilvl="0" w:tplc="91B678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FE"/>
    <w:rsid w:val="004C5828"/>
    <w:rsid w:val="00A664FE"/>
    <w:rsid w:val="00FE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BF3D"/>
  <w15:chartTrackingRefBased/>
  <w15:docId w15:val="{75D4E4C6-D765-4573-991C-35C70A65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2019-04-04T20:23:00Z</dcterms:created>
  <dcterms:modified xsi:type="dcterms:W3CDTF">2019-04-04T20:23:00Z</dcterms:modified>
</cp:coreProperties>
</file>