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F4" w:rsidRDefault="00DB3DF4">
      <w:pPr>
        <w:rPr>
          <w:rFonts w:ascii="Georgia" w:hAnsi="Georgia"/>
          <w:b/>
          <w:sz w:val="20"/>
          <w:szCs w:val="20"/>
        </w:rPr>
      </w:pPr>
      <w:r>
        <w:rPr>
          <w:rFonts w:ascii="Georgia" w:hAnsi="Georgia"/>
          <w:b/>
          <w:sz w:val="20"/>
          <w:szCs w:val="20"/>
        </w:rPr>
        <w:t>Development of Drama in A Midsummer Night’s Dream</w:t>
      </w:r>
    </w:p>
    <w:p w:rsidR="00DB3DF4" w:rsidRPr="00DB3DF4" w:rsidRDefault="00DB3DF4">
      <w:pPr>
        <w:rPr>
          <w:rFonts w:ascii="Georgia" w:hAnsi="Georgia"/>
          <w:i/>
          <w:sz w:val="20"/>
          <w:szCs w:val="20"/>
        </w:rPr>
      </w:pPr>
      <w:r w:rsidRPr="00DB3DF4">
        <w:rPr>
          <w:rFonts w:ascii="Georgia" w:hAnsi="Georgia"/>
          <w:i/>
          <w:sz w:val="20"/>
          <w:szCs w:val="20"/>
        </w:rPr>
        <w:t>In Act 1, we are given information regarding the elements of drama (setting, character, plot, conflict, and theme), which help set up and develop the story. Identify some of this information</w:t>
      </w:r>
      <w:r w:rsidR="00DF30BF">
        <w:rPr>
          <w:rFonts w:ascii="Georgia" w:hAnsi="Georgia"/>
          <w:i/>
          <w:sz w:val="20"/>
          <w:szCs w:val="20"/>
        </w:rPr>
        <w:t>.</w:t>
      </w:r>
    </w:p>
    <w:p w:rsidR="00B95225" w:rsidRDefault="00DB3DF4" w:rsidP="00DB3DF4">
      <w:pPr>
        <w:pStyle w:val="ListParagraph"/>
        <w:numPr>
          <w:ilvl w:val="0"/>
          <w:numId w:val="2"/>
        </w:numPr>
        <w:rPr>
          <w:rFonts w:ascii="Georgia" w:hAnsi="Georgia"/>
          <w:sz w:val="20"/>
          <w:szCs w:val="20"/>
        </w:rPr>
      </w:pPr>
      <w:r w:rsidRPr="00DB3DF4">
        <w:rPr>
          <w:rFonts w:ascii="Georgia" w:hAnsi="Georgia"/>
          <w:b/>
          <w:sz w:val="20"/>
          <w:szCs w:val="20"/>
        </w:rPr>
        <w:t>Setting</w:t>
      </w:r>
      <w:r w:rsidRPr="00DB3DF4">
        <w:rPr>
          <w:rFonts w:ascii="Georgia" w:hAnsi="Georgia"/>
          <w:sz w:val="20"/>
          <w:szCs w:val="20"/>
        </w:rPr>
        <w:t xml:space="preserve"> is not only the location of a story, but also the mood or atmosphere and time. What is the </w:t>
      </w:r>
      <w:r w:rsidR="00DF30BF">
        <w:rPr>
          <w:rFonts w:ascii="Georgia" w:hAnsi="Georgia"/>
          <w:sz w:val="20"/>
          <w:szCs w:val="20"/>
        </w:rPr>
        <w:t>location</w:t>
      </w:r>
      <w:r w:rsidRPr="00DB3DF4">
        <w:rPr>
          <w:rFonts w:ascii="Georgia" w:hAnsi="Georgia"/>
          <w:sz w:val="20"/>
          <w:szCs w:val="20"/>
        </w:rPr>
        <w:t xml:space="preserve"> of the play? What is the general mood? How can you tell? What is the time of year?</w:t>
      </w:r>
    </w:p>
    <w:p w:rsidR="00DB3DF4" w:rsidRPr="00DF30BF" w:rsidRDefault="00DB3DF4" w:rsidP="00DB3DF4">
      <w:pPr>
        <w:rPr>
          <w:rFonts w:ascii="Georgia" w:hAnsi="Georgia"/>
          <w:color w:val="FF0000"/>
          <w:sz w:val="20"/>
          <w:szCs w:val="20"/>
        </w:rPr>
      </w:pPr>
    </w:p>
    <w:p w:rsidR="00DB3DF4" w:rsidRDefault="00DB3DF4" w:rsidP="00DB3DF4">
      <w:pPr>
        <w:pStyle w:val="ListParagraph"/>
        <w:numPr>
          <w:ilvl w:val="0"/>
          <w:numId w:val="2"/>
        </w:numPr>
        <w:rPr>
          <w:rFonts w:ascii="Georgia" w:hAnsi="Georgia"/>
          <w:sz w:val="20"/>
          <w:szCs w:val="20"/>
        </w:rPr>
      </w:pPr>
      <w:r w:rsidRPr="00DF30BF">
        <w:rPr>
          <w:rFonts w:ascii="Georgia" w:hAnsi="Georgia"/>
          <w:b/>
          <w:sz w:val="20"/>
          <w:szCs w:val="20"/>
        </w:rPr>
        <w:t>Character</w:t>
      </w:r>
      <w:r>
        <w:rPr>
          <w:rFonts w:ascii="Georgia" w:hAnsi="Georgia"/>
          <w:sz w:val="20"/>
          <w:szCs w:val="20"/>
        </w:rPr>
        <w:t>: We meet several characters in this act. Fill in the empty boxes in the table below with the information about the characters we have met so far. An example has been done for you.</w:t>
      </w:r>
    </w:p>
    <w:p w:rsidR="00DB3DF4" w:rsidRDefault="00DB3DF4" w:rsidP="00DB3DF4">
      <w:pPr>
        <w:pStyle w:val="ListParagraph"/>
        <w:rPr>
          <w:rFonts w:ascii="Georgia" w:hAnsi="Georgia"/>
          <w:sz w:val="20"/>
          <w:szCs w:val="20"/>
        </w:rPr>
      </w:pPr>
    </w:p>
    <w:tbl>
      <w:tblPr>
        <w:tblStyle w:val="TableGrid"/>
        <w:tblW w:w="0" w:type="auto"/>
        <w:tblInd w:w="720" w:type="dxa"/>
        <w:tblLook w:val="04A0" w:firstRow="1" w:lastRow="0" w:firstColumn="1" w:lastColumn="0" w:noHBand="0" w:noVBand="1"/>
      </w:tblPr>
      <w:tblGrid>
        <w:gridCol w:w="1242"/>
        <w:gridCol w:w="2173"/>
        <w:gridCol w:w="2250"/>
        <w:gridCol w:w="2965"/>
      </w:tblGrid>
      <w:tr w:rsidR="00DB3DF4" w:rsidTr="00DB3DF4">
        <w:tc>
          <w:tcPr>
            <w:tcW w:w="1242" w:type="dxa"/>
            <w:shd w:val="clear" w:color="auto" w:fill="E7E6E6" w:themeFill="background2"/>
          </w:tcPr>
          <w:p w:rsidR="00DB3DF4" w:rsidRPr="00DB3DF4" w:rsidRDefault="00DB3DF4" w:rsidP="00DB3DF4">
            <w:pPr>
              <w:pStyle w:val="ListParagraph"/>
              <w:ind w:left="0"/>
              <w:jc w:val="center"/>
              <w:rPr>
                <w:rFonts w:ascii="Georgia" w:hAnsi="Georgia"/>
                <w:b/>
                <w:sz w:val="20"/>
                <w:szCs w:val="20"/>
              </w:rPr>
            </w:pPr>
            <w:r w:rsidRPr="00DB3DF4">
              <w:rPr>
                <w:rFonts w:ascii="Georgia" w:hAnsi="Georgia"/>
                <w:b/>
                <w:sz w:val="20"/>
                <w:szCs w:val="20"/>
              </w:rPr>
              <w:t>Character</w:t>
            </w:r>
          </w:p>
        </w:tc>
        <w:tc>
          <w:tcPr>
            <w:tcW w:w="2173" w:type="dxa"/>
            <w:shd w:val="clear" w:color="auto" w:fill="E7E6E6" w:themeFill="background2"/>
          </w:tcPr>
          <w:p w:rsidR="00DB3DF4" w:rsidRPr="00DB3DF4" w:rsidRDefault="00DB3DF4" w:rsidP="00DB3DF4">
            <w:pPr>
              <w:pStyle w:val="ListParagraph"/>
              <w:ind w:left="0"/>
              <w:jc w:val="center"/>
              <w:rPr>
                <w:rFonts w:ascii="Georgia" w:hAnsi="Georgia"/>
                <w:b/>
                <w:sz w:val="20"/>
                <w:szCs w:val="20"/>
              </w:rPr>
            </w:pPr>
            <w:r w:rsidRPr="00DB3DF4">
              <w:rPr>
                <w:rFonts w:ascii="Georgia" w:hAnsi="Georgia"/>
                <w:b/>
                <w:sz w:val="20"/>
                <w:szCs w:val="20"/>
              </w:rPr>
              <w:t>Current Situation</w:t>
            </w:r>
          </w:p>
        </w:tc>
        <w:tc>
          <w:tcPr>
            <w:tcW w:w="2250" w:type="dxa"/>
            <w:shd w:val="clear" w:color="auto" w:fill="E7E6E6" w:themeFill="background2"/>
          </w:tcPr>
          <w:p w:rsidR="00DB3DF4" w:rsidRPr="00DB3DF4" w:rsidRDefault="00DB3DF4" w:rsidP="00DB3DF4">
            <w:pPr>
              <w:pStyle w:val="ListParagraph"/>
              <w:ind w:left="0"/>
              <w:jc w:val="center"/>
              <w:rPr>
                <w:rFonts w:ascii="Georgia" w:hAnsi="Georgia"/>
                <w:b/>
                <w:sz w:val="20"/>
                <w:szCs w:val="20"/>
              </w:rPr>
            </w:pPr>
            <w:r w:rsidRPr="00DB3DF4">
              <w:rPr>
                <w:rFonts w:ascii="Georgia" w:hAnsi="Georgia"/>
                <w:b/>
                <w:sz w:val="20"/>
                <w:szCs w:val="20"/>
              </w:rPr>
              <w:t>Position in Society</w:t>
            </w:r>
          </w:p>
        </w:tc>
        <w:tc>
          <w:tcPr>
            <w:tcW w:w="2965" w:type="dxa"/>
            <w:shd w:val="clear" w:color="auto" w:fill="E7E6E6" w:themeFill="background2"/>
          </w:tcPr>
          <w:p w:rsidR="00DB3DF4" w:rsidRPr="00DB3DF4" w:rsidRDefault="00DB3DF4" w:rsidP="00DB3DF4">
            <w:pPr>
              <w:pStyle w:val="ListParagraph"/>
              <w:ind w:left="0"/>
              <w:jc w:val="center"/>
              <w:rPr>
                <w:rFonts w:ascii="Georgia" w:hAnsi="Georgia"/>
                <w:b/>
                <w:sz w:val="20"/>
                <w:szCs w:val="20"/>
              </w:rPr>
            </w:pPr>
            <w:r w:rsidRPr="00DB3DF4">
              <w:rPr>
                <w:rFonts w:ascii="Georgia" w:hAnsi="Georgia"/>
                <w:b/>
                <w:sz w:val="20"/>
                <w:szCs w:val="20"/>
              </w:rPr>
              <w:t>Relationships with Others</w:t>
            </w:r>
          </w:p>
        </w:tc>
      </w:tr>
      <w:tr w:rsidR="00DB3DF4" w:rsidTr="00DB3DF4">
        <w:tc>
          <w:tcPr>
            <w:tcW w:w="1242" w:type="dxa"/>
          </w:tcPr>
          <w:p w:rsidR="00DB3DF4" w:rsidRPr="00DB3DF4" w:rsidRDefault="00DB3DF4" w:rsidP="00DB3DF4">
            <w:pPr>
              <w:pStyle w:val="ListParagraph"/>
              <w:ind w:left="0"/>
              <w:jc w:val="center"/>
              <w:rPr>
                <w:rFonts w:ascii="Georgia" w:hAnsi="Georgia"/>
                <w:sz w:val="20"/>
                <w:szCs w:val="20"/>
              </w:rPr>
            </w:pPr>
          </w:p>
          <w:p w:rsidR="00DB3DF4" w:rsidRPr="00DB3DF4" w:rsidRDefault="00DB3DF4" w:rsidP="00DB3DF4">
            <w:pPr>
              <w:pStyle w:val="ListParagraph"/>
              <w:ind w:left="0"/>
              <w:jc w:val="center"/>
              <w:rPr>
                <w:rFonts w:ascii="Georgia" w:hAnsi="Georgia"/>
                <w:sz w:val="20"/>
                <w:szCs w:val="20"/>
              </w:rPr>
            </w:pPr>
            <w:r w:rsidRPr="00DB3DF4">
              <w:rPr>
                <w:rFonts w:ascii="Georgia" w:hAnsi="Georgia"/>
                <w:sz w:val="20"/>
                <w:szCs w:val="20"/>
              </w:rPr>
              <w:t>Theseus</w:t>
            </w:r>
          </w:p>
        </w:tc>
        <w:tc>
          <w:tcPr>
            <w:tcW w:w="2173" w:type="dxa"/>
          </w:tcPr>
          <w:p w:rsidR="00DB3DF4" w:rsidRPr="00DB3DF4" w:rsidRDefault="00DB3DF4" w:rsidP="00DB3DF4">
            <w:pPr>
              <w:pStyle w:val="ListParagraph"/>
              <w:ind w:left="0"/>
              <w:jc w:val="center"/>
              <w:rPr>
                <w:rFonts w:ascii="Georgia" w:hAnsi="Georgia"/>
                <w:sz w:val="20"/>
                <w:szCs w:val="20"/>
              </w:rPr>
            </w:pPr>
          </w:p>
          <w:p w:rsidR="00DB3DF4" w:rsidRPr="00DB3DF4" w:rsidRDefault="00DB3DF4" w:rsidP="00DB3DF4">
            <w:pPr>
              <w:pStyle w:val="ListParagraph"/>
              <w:ind w:left="0"/>
              <w:jc w:val="center"/>
              <w:rPr>
                <w:rFonts w:ascii="Georgia" w:hAnsi="Georgia"/>
                <w:sz w:val="20"/>
                <w:szCs w:val="20"/>
              </w:rPr>
            </w:pPr>
            <w:r w:rsidRPr="00DB3DF4">
              <w:rPr>
                <w:rFonts w:ascii="Georgia" w:hAnsi="Georgia"/>
                <w:sz w:val="20"/>
                <w:szCs w:val="20"/>
              </w:rPr>
              <w:t xml:space="preserve">Preparing to </w:t>
            </w:r>
            <w:r>
              <w:rPr>
                <w:rFonts w:ascii="Georgia" w:hAnsi="Georgia"/>
                <w:sz w:val="20"/>
                <w:szCs w:val="20"/>
              </w:rPr>
              <w:t>get married in four days</w:t>
            </w:r>
          </w:p>
          <w:p w:rsidR="00DB3DF4" w:rsidRPr="00DB3DF4" w:rsidRDefault="00DB3DF4" w:rsidP="00DB3DF4">
            <w:pPr>
              <w:pStyle w:val="ListParagraph"/>
              <w:ind w:left="0"/>
              <w:jc w:val="center"/>
              <w:rPr>
                <w:rFonts w:ascii="Georgia" w:hAnsi="Georgia"/>
                <w:sz w:val="20"/>
                <w:szCs w:val="20"/>
              </w:rPr>
            </w:pPr>
          </w:p>
        </w:tc>
        <w:tc>
          <w:tcPr>
            <w:tcW w:w="2250" w:type="dxa"/>
          </w:tcPr>
          <w:p w:rsidR="00DB3DF4" w:rsidRPr="00DB3DF4" w:rsidRDefault="00DB3DF4" w:rsidP="00DB3DF4">
            <w:pPr>
              <w:pStyle w:val="ListParagraph"/>
              <w:ind w:left="0"/>
              <w:jc w:val="center"/>
              <w:rPr>
                <w:rFonts w:ascii="Georgia" w:hAnsi="Georgia"/>
                <w:sz w:val="20"/>
                <w:szCs w:val="20"/>
              </w:rPr>
            </w:pPr>
          </w:p>
          <w:p w:rsidR="00DB3DF4" w:rsidRPr="00DB3DF4" w:rsidRDefault="00DB3DF4" w:rsidP="00DB3DF4">
            <w:pPr>
              <w:pStyle w:val="ListParagraph"/>
              <w:ind w:left="0"/>
              <w:jc w:val="center"/>
              <w:rPr>
                <w:rFonts w:ascii="Georgia" w:hAnsi="Georgia"/>
                <w:sz w:val="20"/>
                <w:szCs w:val="20"/>
              </w:rPr>
            </w:pPr>
            <w:r w:rsidRPr="00DB3DF4">
              <w:rPr>
                <w:rFonts w:ascii="Georgia" w:hAnsi="Georgia"/>
                <w:sz w:val="20"/>
                <w:szCs w:val="20"/>
              </w:rPr>
              <w:t>The Duke</w:t>
            </w:r>
            <w:r>
              <w:rPr>
                <w:rFonts w:ascii="Georgia" w:hAnsi="Georgia"/>
                <w:sz w:val="20"/>
                <w:szCs w:val="20"/>
              </w:rPr>
              <w:t xml:space="preserve"> of Athens; Figure of authority</w:t>
            </w:r>
          </w:p>
        </w:tc>
        <w:tc>
          <w:tcPr>
            <w:tcW w:w="2965" w:type="dxa"/>
          </w:tcPr>
          <w:p w:rsidR="00DB3DF4" w:rsidRPr="00DB3DF4" w:rsidRDefault="00DB3DF4" w:rsidP="00DB3DF4">
            <w:pPr>
              <w:pStyle w:val="ListParagraph"/>
              <w:ind w:left="0"/>
              <w:jc w:val="center"/>
              <w:rPr>
                <w:rFonts w:ascii="Georgia" w:hAnsi="Georgia"/>
                <w:sz w:val="20"/>
                <w:szCs w:val="20"/>
              </w:rPr>
            </w:pPr>
          </w:p>
          <w:p w:rsidR="00DB3DF4" w:rsidRPr="00DB3DF4" w:rsidRDefault="00DB3DF4" w:rsidP="00DB3DF4">
            <w:pPr>
              <w:pStyle w:val="ListParagraph"/>
              <w:ind w:left="0"/>
              <w:jc w:val="center"/>
              <w:rPr>
                <w:rFonts w:ascii="Georgia" w:hAnsi="Georgia"/>
                <w:sz w:val="20"/>
                <w:szCs w:val="20"/>
              </w:rPr>
            </w:pPr>
            <w:r>
              <w:rPr>
                <w:rFonts w:ascii="Georgia" w:hAnsi="Georgia"/>
                <w:sz w:val="20"/>
                <w:szCs w:val="20"/>
              </w:rPr>
              <w:t>Rules over most of Athens;</w:t>
            </w:r>
          </w:p>
          <w:p w:rsidR="00DB3DF4" w:rsidRPr="00DB3DF4" w:rsidRDefault="00DB3DF4" w:rsidP="00DB3DF4">
            <w:pPr>
              <w:pStyle w:val="ListParagraph"/>
              <w:ind w:left="0"/>
              <w:jc w:val="center"/>
              <w:rPr>
                <w:rFonts w:ascii="Georgia" w:hAnsi="Georgia"/>
                <w:sz w:val="20"/>
                <w:szCs w:val="20"/>
              </w:rPr>
            </w:pPr>
            <w:r>
              <w:rPr>
                <w:rFonts w:ascii="Georgia" w:hAnsi="Georgia"/>
                <w:sz w:val="20"/>
                <w:szCs w:val="20"/>
              </w:rPr>
              <w:t>Marrying Hippolyta</w:t>
            </w: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B3DF4" w:rsidRDefault="00DB3DF4" w:rsidP="00DB3DF4">
            <w:pPr>
              <w:pStyle w:val="ListParagraph"/>
              <w:ind w:left="0"/>
              <w:jc w:val="center"/>
              <w:rPr>
                <w:rFonts w:ascii="Georgia" w:hAnsi="Georgia"/>
                <w:color w:val="FF0000"/>
                <w:sz w:val="20"/>
                <w:szCs w:val="20"/>
              </w:rPr>
            </w:pPr>
          </w:p>
          <w:p w:rsidR="00DB3DF4" w:rsidRPr="00DB3DF4" w:rsidRDefault="00DB3DF4" w:rsidP="00DF30BF">
            <w:pPr>
              <w:pStyle w:val="ListParagraph"/>
              <w:ind w:left="0"/>
              <w:rPr>
                <w:rFonts w:ascii="Georgia" w:hAnsi="Georgia"/>
                <w:color w:val="FF0000"/>
                <w:sz w:val="20"/>
                <w:szCs w:val="20"/>
              </w:rPr>
            </w:pPr>
          </w:p>
        </w:tc>
        <w:tc>
          <w:tcPr>
            <w:tcW w:w="2173" w:type="dxa"/>
          </w:tcPr>
          <w:p w:rsidR="00DB3DF4" w:rsidRDefault="00DB3DF4" w:rsidP="00DB3DF4">
            <w:pPr>
              <w:pStyle w:val="ListParagraph"/>
              <w:ind w:left="0"/>
              <w:jc w:val="center"/>
              <w:rPr>
                <w:rFonts w:ascii="Georgia" w:hAnsi="Georgia"/>
                <w:color w:val="FF0000"/>
                <w:sz w:val="20"/>
                <w:szCs w:val="20"/>
              </w:rPr>
            </w:pPr>
          </w:p>
          <w:p w:rsidR="00DB3DF4" w:rsidRPr="00DB3DF4" w:rsidRDefault="00DB3DF4" w:rsidP="00DB3DF4">
            <w:pPr>
              <w:pStyle w:val="ListParagraph"/>
              <w:ind w:left="0"/>
              <w:jc w:val="center"/>
              <w:rPr>
                <w:rFonts w:ascii="Georgia" w:hAnsi="Georgia"/>
                <w:color w:val="FF0000"/>
                <w:sz w:val="20"/>
                <w:szCs w:val="20"/>
              </w:rPr>
            </w:pPr>
          </w:p>
        </w:tc>
        <w:tc>
          <w:tcPr>
            <w:tcW w:w="2250" w:type="dxa"/>
          </w:tcPr>
          <w:p w:rsidR="00DB3DF4" w:rsidRDefault="00DB3DF4" w:rsidP="00DB3DF4">
            <w:pPr>
              <w:pStyle w:val="ListParagraph"/>
              <w:ind w:left="0"/>
              <w:jc w:val="center"/>
              <w:rPr>
                <w:rFonts w:ascii="Georgia" w:hAnsi="Georgia"/>
                <w:color w:val="FF0000"/>
                <w:sz w:val="20"/>
                <w:szCs w:val="20"/>
              </w:rPr>
            </w:pPr>
          </w:p>
          <w:p w:rsidR="00DB3DF4" w:rsidRPr="00DB3DF4" w:rsidRDefault="00DB3DF4" w:rsidP="00DB3DF4">
            <w:pPr>
              <w:pStyle w:val="ListParagraph"/>
              <w:ind w:left="0"/>
              <w:jc w:val="center"/>
              <w:rPr>
                <w:rFonts w:ascii="Georgia" w:hAnsi="Georgia"/>
                <w:color w:val="FF0000"/>
                <w:sz w:val="20"/>
                <w:szCs w:val="20"/>
              </w:rPr>
            </w:pPr>
            <w:r w:rsidRPr="00DF30BF">
              <w:rPr>
                <w:rFonts w:ascii="Georgia" w:hAnsi="Georgia"/>
                <w:sz w:val="20"/>
                <w:szCs w:val="20"/>
              </w:rPr>
              <w:t>Was the Queen of the Amazons</w:t>
            </w:r>
          </w:p>
        </w:tc>
        <w:tc>
          <w:tcPr>
            <w:tcW w:w="2965"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B3DF4" w:rsidRPr="00DF30BF" w:rsidRDefault="00DB3DF4" w:rsidP="00DB3DF4">
            <w:pPr>
              <w:pStyle w:val="ListParagraph"/>
              <w:ind w:left="0"/>
              <w:jc w:val="center"/>
              <w:rPr>
                <w:rFonts w:ascii="Georgia" w:hAnsi="Georgia"/>
                <w:sz w:val="20"/>
                <w:szCs w:val="20"/>
              </w:rPr>
            </w:pPr>
            <w:proofErr w:type="spellStart"/>
            <w:r w:rsidRPr="00DF30BF">
              <w:rPr>
                <w:rFonts w:ascii="Georgia" w:hAnsi="Georgia"/>
                <w:sz w:val="20"/>
                <w:szCs w:val="20"/>
              </w:rPr>
              <w:t>Egeus</w:t>
            </w:r>
            <w:proofErr w:type="spellEnd"/>
          </w:p>
          <w:p w:rsidR="00DB3DF4" w:rsidRDefault="00DB3DF4" w:rsidP="00DB3DF4">
            <w:pPr>
              <w:pStyle w:val="ListParagraph"/>
              <w:ind w:left="0"/>
              <w:jc w:val="center"/>
              <w:rPr>
                <w:rFonts w:ascii="Georgia" w:hAnsi="Georgia"/>
                <w:color w:val="FF0000"/>
                <w:sz w:val="20"/>
                <w:szCs w:val="20"/>
              </w:rPr>
            </w:pPr>
          </w:p>
          <w:p w:rsidR="00DB3DF4" w:rsidRPr="00DB3DF4" w:rsidRDefault="00DB3DF4" w:rsidP="00DB3DF4">
            <w:pPr>
              <w:pStyle w:val="ListParagraph"/>
              <w:ind w:left="0"/>
              <w:jc w:val="center"/>
              <w:rPr>
                <w:rFonts w:ascii="Georgia" w:hAnsi="Georgia"/>
                <w:color w:val="FF0000"/>
                <w:sz w:val="20"/>
                <w:szCs w:val="20"/>
              </w:rPr>
            </w:pPr>
          </w:p>
        </w:tc>
        <w:tc>
          <w:tcPr>
            <w:tcW w:w="2173"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250"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965"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r w:rsidRPr="00DF30BF">
              <w:rPr>
                <w:rFonts w:ascii="Georgia" w:hAnsi="Georgia"/>
                <w:sz w:val="20"/>
                <w:szCs w:val="20"/>
              </w:rPr>
              <w:t>Hermia’s father</w:t>
            </w: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173" w:type="dxa"/>
          </w:tcPr>
          <w:p w:rsidR="00DB3DF4" w:rsidRPr="00DF30BF" w:rsidRDefault="00DB3DF4" w:rsidP="00DB3DF4">
            <w:pPr>
              <w:pStyle w:val="ListParagraph"/>
              <w:ind w:left="0"/>
              <w:jc w:val="center"/>
              <w:rPr>
                <w:rFonts w:ascii="Georgia" w:hAnsi="Georgia"/>
                <w:sz w:val="20"/>
                <w:szCs w:val="20"/>
              </w:rPr>
            </w:pPr>
          </w:p>
          <w:p w:rsidR="00DF30BF" w:rsidRPr="00DF30BF" w:rsidRDefault="00DF30BF" w:rsidP="00DB3DF4">
            <w:pPr>
              <w:pStyle w:val="ListParagraph"/>
              <w:ind w:left="0"/>
              <w:jc w:val="center"/>
              <w:rPr>
                <w:rFonts w:ascii="Georgia" w:hAnsi="Georgia"/>
                <w:sz w:val="20"/>
                <w:szCs w:val="20"/>
              </w:rPr>
            </w:pPr>
            <w:r w:rsidRPr="00DF30BF">
              <w:rPr>
                <w:rFonts w:ascii="Georgia" w:hAnsi="Georgia"/>
                <w:sz w:val="20"/>
                <w:szCs w:val="20"/>
              </w:rPr>
              <w:t>Forced to marry a man she does not love</w:t>
            </w:r>
          </w:p>
        </w:tc>
        <w:tc>
          <w:tcPr>
            <w:tcW w:w="2250"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965"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173"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250"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965" w:type="dxa"/>
          </w:tcPr>
          <w:p w:rsidR="00DB3DF4" w:rsidRPr="00DF30BF" w:rsidRDefault="00DB3DF4" w:rsidP="00DB3DF4">
            <w:pPr>
              <w:pStyle w:val="ListParagraph"/>
              <w:ind w:left="0"/>
              <w:jc w:val="center"/>
              <w:rPr>
                <w:rFonts w:ascii="Georgia" w:hAnsi="Georgia"/>
                <w:sz w:val="20"/>
                <w:szCs w:val="20"/>
              </w:rPr>
            </w:pPr>
          </w:p>
          <w:p w:rsidR="00DF30BF" w:rsidRPr="00DF30BF" w:rsidRDefault="00DF30BF" w:rsidP="00DF30BF">
            <w:pPr>
              <w:pStyle w:val="ListParagraph"/>
              <w:ind w:left="0"/>
              <w:jc w:val="center"/>
              <w:rPr>
                <w:rFonts w:ascii="Georgia" w:hAnsi="Georgia"/>
                <w:sz w:val="20"/>
                <w:szCs w:val="20"/>
              </w:rPr>
            </w:pPr>
            <w:r w:rsidRPr="00DF30BF">
              <w:rPr>
                <w:rFonts w:ascii="Georgia" w:hAnsi="Georgia"/>
                <w:sz w:val="20"/>
                <w:szCs w:val="20"/>
              </w:rPr>
              <w:t>Wants to marry Hermia; used to be with Helena</w:t>
            </w: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Pr="00DF30BF" w:rsidRDefault="00DF30BF" w:rsidP="00DB3DF4">
            <w:pPr>
              <w:pStyle w:val="ListParagraph"/>
              <w:ind w:left="0"/>
              <w:jc w:val="center"/>
              <w:rPr>
                <w:rFonts w:ascii="Georgia" w:hAnsi="Georgia"/>
                <w:sz w:val="20"/>
                <w:szCs w:val="20"/>
              </w:rPr>
            </w:pPr>
            <w:r w:rsidRPr="00DF30BF">
              <w:rPr>
                <w:rFonts w:ascii="Georgia" w:hAnsi="Georgia"/>
                <w:sz w:val="20"/>
                <w:szCs w:val="20"/>
              </w:rPr>
              <w:t>Lysander</w:t>
            </w: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173"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250"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965"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173" w:type="dxa"/>
          </w:tcPr>
          <w:p w:rsidR="00DB3DF4" w:rsidRPr="00DF30BF" w:rsidRDefault="00DB3DF4" w:rsidP="00DB3DF4">
            <w:pPr>
              <w:pStyle w:val="ListParagraph"/>
              <w:ind w:left="0"/>
              <w:jc w:val="center"/>
              <w:rPr>
                <w:rFonts w:ascii="Georgia" w:hAnsi="Georgia"/>
                <w:sz w:val="20"/>
                <w:szCs w:val="20"/>
              </w:rPr>
            </w:pPr>
          </w:p>
          <w:p w:rsidR="00DF30BF" w:rsidRPr="00DF30BF" w:rsidRDefault="00DF30BF" w:rsidP="00DB3DF4">
            <w:pPr>
              <w:pStyle w:val="ListParagraph"/>
              <w:ind w:left="0"/>
              <w:jc w:val="center"/>
              <w:rPr>
                <w:rFonts w:ascii="Georgia" w:hAnsi="Georgia"/>
                <w:sz w:val="20"/>
                <w:szCs w:val="20"/>
              </w:rPr>
            </w:pPr>
            <w:r w:rsidRPr="00DF30BF">
              <w:rPr>
                <w:rFonts w:ascii="Georgia" w:hAnsi="Georgia"/>
                <w:sz w:val="20"/>
                <w:szCs w:val="20"/>
              </w:rPr>
              <w:t>Chasing after a man who does not love her</w:t>
            </w:r>
          </w:p>
        </w:tc>
        <w:tc>
          <w:tcPr>
            <w:tcW w:w="2250"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965"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173" w:type="dxa"/>
          </w:tcPr>
          <w:p w:rsidR="00DB3DF4" w:rsidRPr="00DF30BF" w:rsidRDefault="00DB3DF4" w:rsidP="00DB3DF4">
            <w:pPr>
              <w:pStyle w:val="ListParagraph"/>
              <w:ind w:left="0"/>
              <w:jc w:val="center"/>
              <w:rPr>
                <w:rFonts w:ascii="Georgia" w:hAnsi="Georgia"/>
                <w:sz w:val="20"/>
                <w:szCs w:val="20"/>
              </w:rPr>
            </w:pPr>
          </w:p>
          <w:p w:rsidR="00DF30BF" w:rsidRPr="00DF30BF" w:rsidRDefault="00DF30BF" w:rsidP="00DB3DF4">
            <w:pPr>
              <w:pStyle w:val="ListParagraph"/>
              <w:ind w:left="0"/>
              <w:jc w:val="center"/>
              <w:rPr>
                <w:rFonts w:ascii="Georgia" w:hAnsi="Georgia"/>
                <w:sz w:val="20"/>
                <w:szCs w:val="20"/>
              </w:rPr>
            </w:pPr>
            <w:r w:rsidRPr="00DF30BF">
              <w:rPr>
                <w:rFonts w:ascii="Georgia" w:hAnsi="Georgia"/>
                <w:sz w:val="20"/>
                <w:szCs w:val="20"/>
              </w:rPr>
              <w:t>Leader of an amateur acting troupe</w:t>
            </w:r>
          </w:p>
        </w:tc>
        <w:tc>
          <w:tcPr>
            <w:tcW w:w="2250"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965"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F30BF">
            <w:pPr>
              <w:pStyle w:val="ListParagraph"/>
              <w:ind w:left="0"/>
              <w:rPr>
                <w:rFonts w:ascii="Georgia" w:hAnsi="Georgia"/>
                <w:color w:val="FF0000"/>
                <w:sz w:val="20"/>
                <w:szCs w:val="20"/>
              </w:rPr>
            </w:pPr>
          </w:p>
        </w:tc>
      </w:tr>
      <w:tr w:rsidR="00DB3DF4" w:rsidTr="00DB3DF4">
        <w:tc>
          <w:tcPr>
            <w:tcW w:w="1242" w:type="dxa"/>
          </w:tcPr>
          <w:p w:rsidR="00DB3DF4" w:rsidRDefault="00DB3DF4"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Default="00DF30BF"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173"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c>
          <w:tcPr>
            <w:tcW w:w="2250" w:type="dxa"/>
          </w:tcPr>
          <w:p w:rsidR="00DB3DF4" w:rsidRPr="00DF30BF" w:rsidRDefault="00DB3DF4" w:rsidP="00DB3DF4">
            <w:pPr>
              <w:pStyle w:val="ListParagraph"/>
              <w:ind w:left="0"/>
              <w:jc w:val="center"/>
              <w:rPr>
                <w:rFonts w:ascii="Georgia" w:hAnsi="Georgia"/>
                <w:sz w:val="20"/>
                <w:szCs w:val="20"/>
              </w:rPr>
            </w:pPr>
          </w:p>
          <w:p w:rsidR="00DF30BF" w:rsidRPr="00DF30BF" w:rsidRDefault="00DF30BF" w:rsidP="00DB3DF4">
            <w:pPr>
              <w:pStyle w:val="ListParagraph"/>
              <w:ind w:left="0"/>
              <w:jc w:val="center"/>
              <w:rPr>
                <w:rFonts w:ascii="Georgia" w:hAnsi="Georgia"/>
                <w:sz w:val="20"/>
                <w:szCs w:val="20"/>
              </w:rPr>
            </w:pPr>
            <w:r w:rsidRPr="00DF30BF">
              <w:rPr>
                <w:rFonts w:ascii="Georgia" w:hAnsi="Georgia"/>
                <w:sz w:val="20"/>
                <w:szCs w:val="20"/>
              </w:rPr>
              <w:t>No significant role but he thinks he’s great</w:t>
            </w:r>
          </w:p>
        </w:tc>
        <w:tc>
          <w:tcPr>
            <w:tcW w:w="2965" w:type="dxa"/>
          </w:tcPr>
          <w:p w:rsidR="00DB3DF4" w:rsidRDefault="00DB3DF4" w:rsidP="00DB3DF4">
            <w:pPr>
              <w:pStyle w:val="ListParagraph"/>
              <w:ind w:left="0"/>
              <w:jc w:val="center"/>
              <w:rPr>
                <w:rFonts w:ascii="Georgia" w:hAnsi="Georgia"/>
                <w:color w:val="FF0000"/>
                <w:sz w:val="20"/>
                <w:szCs w:val="20"/>
              </w:rPr>
            </w:pPr>
          </w:p>
          <w:p w:rsidR="00DF30BF" w:rsidRPr="00DB3DF4" w:rsidRDefault="00DF30BF" w:rsidP="00DB3DF4">
            <w:pPr>
              <w:pStyle w:val="ListParagraph"/>
              <w:ind w:left="0"/>
              <w:jc w:val="center"/>
              <w:rPr>
                <w:rFonts w:ascii="Georgia" w:hAnsi="Georgia"/>
                <w:color w:val="FF0000"/>
                <w:sz w:val="20"/>
                <w:szCs w:val="20"/>
              </w:rPr>
            </w:pPr>
          </w:p>
        </w:tc>
      </w:tr>
    </w:tbl>
    <w:p w:rsidR="00DB3DF4" w:rsidRPr="00DB3DF4" w:rsidRDefault="00DB3DF4" w:rsidP="00DB3DF4">
      <w:pPr>
        <w:pStyle w:val="ListParagraph"/>
        <w:rPr>
          <w:rFonts w:ascii="Georgia" w:hAnsi="Georgia"/>
          <w:sz w:val="20"/>
          <w:szCs w:val="20"/>
        </w:rPr>
      </w:pPr>
    </w:p>
    <w:p w:rsidR="00DB3DF4" w:rsidRDefault="00DF30BF" w:rsidP="00DB3DF4">
      <w:pPr>
        <w:pStyle w:val="ListParagraph"/>
        <w:numPr>
          <w:ilvl w:val="0"/>
          <w:numId w:val="2"/>
        </w:numPr>
        <w:rPr>
          <w:rFonts w:ascii="Georgia" w:hAnsi="Georgia"/>
          <w:sz w:val="20"/>
          <w:szCs w:val="20"/>
        </w:rPr>
      </w:pPr>
      <w:bookmarkStart w:id="0" w:name="_GoBack"/>
      <w:r w:rsidRPr="00DF30BF">
        <w:rPr>
          <w:rFonts w:ascii="Georgia" w:hAnsi="Georgia"/>
          <w:b/>
          <w:sz w:val="20"/>
          <w:szCs w:val="20"/>
        </w:rPr>
        <w:t>Conflict</w:t>
      </w:r>
      <w:r>
        <w:rPr>
          <w:rFonts w:ascii="Georgia" w:hAnsi="Georgia"/>
          <w:sz w:val="20"/>
          <w:szCs w:val="20"/>
        </w:rPr>
        <w:t xml:space="preserve"> </w:t>
      </w:r>
      <w:bookmarkEnd w:id="0"/>
      <w:r>
        <w:rPr>
          <w:rFonts w:ascii="Georgia" w:hAnsi="Georgia"/>
          <w:sz w:val="20"/>
          <w:szCs w:val="20"/>
        </w:rPr>
        <w:t>is the problem faced by the characters and is the driving force behind the plot. Conflicts often play a key role in the theme since characters (and the audience) learn a lesson once it has been resolved. Act 1 gives us a glimpse of the major conflicts in the story. So far, what do you think two of the main conflicts will be? Identify the type (Man vs. ______</w:t>
      </w:r>
      <w:proofErr w:type="gramStart"/>
      <w:r>
        <w:rPr>
          <w:rFonts w:ascii="Georgia" w:hAnsi="Georgia"/>
          <w:sz w:val="20"/>
          <w:szCs w:val="20"/>
        </w:rPr>
        <w:t>_ )</w:t>
      </w:r>
      <w:proofErr w:type="gramEnd"/>
      <w:r>
        <w:rPr>
          <w:rFonts w:ascii="Georgia" w:hAnsi="Georgia"/>
          <w:sz w:val="20"/>
          <w:szCs w:val="20"/>
        </w:rPr>
        <w:t>.</w:t>
      </w:r>
    </w:p>
    <w:p w:rsidR="00DF30BF" w:rsidRPr="00DF30BF" w:rsidRDefault="00DF30BF" w:rsidP="00DF30BF">
      <w:pPr>
        <w:rPr>
          <w:rFonts w:ascii="Georgia" w:hAnsi="Georgia"/>
          <w:color w:val="FF0000"/>
          <w:sz w:val="20"/>
          <w:szCs w:val="20"/>
        </w:rPr>
      </w:pPr>
    </w:p>
    <w:sectPr w:rsidR="00DF30BF" w:rsidRPr="00DF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21132"/>
    <w:multiLevelType w:val="hybridMultilevel"/>
    <w:tmpl w:val="C7BC0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22A27"/>
    <w:multiLevelType w:val="hybridMultilevel"/>
    <w:tmpl w:val="4EF8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F4"/>
    <w:rsid w:val="00B95225"/>
    <w:rsid w:val="00DB3DF4"/>
    <w:rsid w:val="00D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F46A"/>
  <w15:chartTrackingRefBased/>
  <w15:docId w15:val="{50036E31-FA53-4F45-9AC8-D5CB3E56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F4"/>
    <w:pPr>
      <w:ind w:left="720"/>
      <w:contextualSpacing/>
    </w:pPr>
  </w:style>
  <w:style w:type="table" w:styleId="TableGrid">
    <w:name w:val="Table Grid"/>
    <w:basedOn w:val="TableNormal"/>
    <w:uiPriority w:val="39"/>
    <w:rsid w:val="00DB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2020-01-22T22:46:00Z</dcterms:created>
  <dcterms:modified xsi:type="dcterms:W3CDTF">2020-01-22T23:06:00Z</dcterms:modified>
</cp:coreProperties>
</file>