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60" w:rsidRPr="00D8092D" w:rsidRDefault="00D8092D" w:rsidP="00544206">
      <w:pPr>
        <w:tabs>
          <w:tab w:val="right" w:pos="10800"/>
        </w:tabs>
        <w:spacing w:line="240" w:lineRule="auto"/>
        <w:rPr>
          <w:rFonts w:ascii="Georgia" w:hAnsi="Georgia"/>
          <w:b/>
          <w:sz w:val="20"/>
          <w:szCs w:val="20"/>
        </w:rPr>
      </w:pPr>
      <w:r>
        <w:rPr>
          <w:rFonts w:ascii="Georgia" w:hAnsi="Georgia"/>
          <w:b/>
          <w:sz w:val="20"/>
          <w:szCs w:val="20"/>
        </w:rPr>
        <w:t>Immigration</w:t>
      </w:r>
    </w:p>
    <w:p w:rsidR="000F0CCA" w:rsidRPr="00D8092D" w:rsidRDefault="00D8092D" w:rsidP="00FD4AE4">
      <w:pPr>
        <w:rPr>
          <w:rFonts w:ascii="Georgia" w:hAnsi="Georgia"/>
          <w:i/>
          <w:sz w:val="20"/>
          <w:szCs w:val="20"/>
        </w:rPr>
      </w:pPr>
      <w:r>
        <w:rPr>
          <w:rFonts w:ascii="Georgia" w:hAnsi="Georgia"/>
          <w:i/>
          <w:sz w:val="20"/>
          <w:szCs w:val="20"/>
        </w:rPr>
        <w:t xml:space="preserve">Directions: </w:t>
      </w:r>
      <w:r w:rsidR="00CE5ABE" w:rsidRPr="00D8092D">
        <w:rPr>
          <w:rFonts w:ascii="Georgia" w:hAnsi="Georgia"/>
          <w:i/>
          <w:sz w:val="20"/>
          <w:szCs w:val="20"/>
        </w:rPr>
        <w:t>Answer the following que</w:t>
      </w:r>
      <w:r>
        <w:rPr>
          <w:rFonts w:ascii="Georgia" w:hAnsi="Georgia"/>
          <w:i/>
          <w:sz w:val="20"/>
          <w:szCs w:val="20"/>
        </w:rPr>
        <w:t>stions about “The New Colossus,”</w:t>
      </w:r>
      <w:r w:rsidR="00CE5ABE" w:rsidRPr="00D8092D">
        <w:rPr>
          <w:rFonts w:ascii="Georgia" w:hAnsi="Georgia"/>
          <w:i/>
          <w:sz w:val="20"/>
          <w:szCs w:val="20"/>
        </w:rPr>
        <w:t xml:space="preserve"> “Ellis Island: New York Harbor</w:t>
      </w:r>
      <w:r>
        <w:rPr>
          <w:rFonts w:ascii="Georgia" w:hAnsi="Georgia"/>
          <w:i/>
          <w:sz w:val="20"/>
          <w:szCs w:val="20"/>
        </w:rPr>
        <w:t>,</w:t>
      </w:r>
      <w:r w:rsidR="00CE5ABE" w:rsidRPr="00D8092D">
        <w:rPr>
          <w:rFonts w:ascii="Georgia" w:hAnsi="Georgia"/>
          <w:i/>
          <w:sz w:val="20"/>
          <w:szCs w:val="20"/>
        </w:rPr>
        <w:t>” and “True Immigrant Stories: Tanya at Ellis Island”</w:t>
      </w:r>
      <w:r w:rsidR="00FD4AE4" w:rsidRPr="00D8092D">
        <w:rPr>
          <w:rFonts w:ascii="Georgia" w:hAnsi="Georgia"/>
          <w:i/>
          <w:sz w:val="20"/>
          <w:szCs w:val="20"/>
        </w:rPr>
        <w:t>.</w:t>
      </w:r>
    </w:p>
    <w:p w:rsidR="004111E7" w:rsidRPr="00D8092D" w:rsidRDefault="000D742C" w:rsidP="004111E7">
      <w:pPr>
        <w:spacing w:line="360" w:lineRule="auto"/>
        <w:rPr>
          <w:rFonts w:ascii="Georgia" w:hAnsi="Georgia"/>
          <w:sz w:val="20"/>
          <w:szCs w:val="20"/>
        </w:rPr>
      </w:pPr>
      <w:r w:rsidRPr="00D8092D">
        <w:rPr>
          <w:rFonts w:ascii="Georgia" w:hAnsi="Georgia"/>
          <w:sz w:val="20"/>
          <w:szCs w:val="20"/>
        </w:rPr>
        <w:t xml:space="preserve">1. </w:t>
      </w:r>
      <w:r w:rsidR="00CE5ABE" w:rsidRPr="00D8092D">
        <w:rPr>
          <w:rFonts w:ascii="Georgia" w:hAnsi="Georgia"/>
          <w:sz w:val="20"/>
          <w:szCs w:val="20"/>
        </w:rPr>
        <w:t>Use the following chart to organize you and your partner’s discussion on the literal and deeper meanings of “The New Colossus.”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2"/>
        <w:gridCol w:w="4224"/>
        <w:gridCol w:w="4224"/>
      </w:tblGrid>
      <w:tr w:rsidR="00CE5ABE" w:rsidRPr="00D8092D" w:rsidTr="00CE5ABE">
        <w:tc>
          <w:tcPr>
            <w:tcW w:w="990" w:type="dxa"/>
          </w:tcPr>
          <w:p w:rsidR="00CE5ABE" w:rsidRPr="00D8092D" w:rsidRDefault="00CE5ABE" w:rsidP="004111E7">
            <w:pPr>
              <w:spacing w:line="360" w:lineRule="auto"/>
              <w:rPr>
                <w:rFonts w:ascii="Georgia" w:hAnsi="Georgia"/>
                <w:sz w:val="20"/>
                <w:szCs w:val="20"/>
              </w:rPr>
            </w:pPr>
            <w:r w:rsidRPr="00D8092D">
              <w:rPr>
                <w:rFonts w:ascii="Georgia" w:hAnsi="Georgia"/>
                <w:sz w:val="20"/>
                <w:szCs w:val="20"/>
              </w:rPr>
              <w:t>line #</w:t>
            </w:r>
          </w:p>
        </w:tc>
        <w:tc>
          <w:tcPr>
            <w:tcW w:w="4905" w:type="dxa"/>
          </w:tcPr>
          <w:p w:rsidR="00CE5ABE" w:rsidRPr="00D8092D" w:rsidRDefault="00CE5ABE" w:rsidP="004111E7">
            <w:pPr>
              <w:spacing w:line="360" w:lineRule="auto"/>
              <w:rPr>
                <w:rFonts w:ascii="Georgia" w:hAnsi="Georgia"/>
                <w:sz w:val="20"/>
                <w:szCs w:val="20"/>
              </w:rPr>
            </w:pPr>
            <w:r w:rsidRPr="00D8092D">
              <w:rPr>
                <w:rFonts w:ascii="Georgia" w:hAnsi="Georgia"/>
                <w:sz w:val="20"/>
                <w:szCs w:val="20"/>
              </w:rPr>
              <w:t>literal meaning</w:t>
            </w:r>
          </w:p>
        </w:tc>
        <w:tc>
          <w:tcPr>
            <w:tcW w:w="4905" w:type="dxa"/>
          </w:tcPr>
          <w:p w:rsidR="00CE5ABE" w:rsidRPr="00D8092D" w:rsidRDefault="00CE5ABE" w:rsidP="004111E7">
            <w:pPr>
              <w:spacing w:line="360" w:lineRule="auto"/>
              <w:rPr>
                <w:rFonts w:ascii="Georgia" w:hAnsi="Georgia"/>
                <w:sz w:val="20"/>
                <w:szCs w:val="20"/>
              </w:rPr>
            </w:pPr>
            <w:r w:rsidRPr="00D8092D">
              <w:rPr>
                <w:rFonts w:ascii="Georgia" w:hAnsi="Georgia"/>
                <w:sz w:val="20"/>
                <w:szCs w:val="20"/>
              </w:rPr>
              <w:t>deeper meaning</w:t>
            </w:r>
          </w:p>
        </w:tc>
      </w:tr>
      <w:tr w:rsidR="00CE5ABE" w:rsidRPr="00D8092D" w:rsidTr="00CE5ABE">
        <w:tc>
          <w:tcPr>
            <w:tcW w:w="990" w:type="dxa"/>
          </w:tcPr>
          <w:p w:rsidR="00CE5ABE" w:rsidRPr="00D8092D" w:rsidRDefault="00CE5ABE" w:rsidP="004111E7">
            <w:pPr>
              <w:spacing w:line="360" w:lineRule="auto"/>
              <w:rPr>
                <w:rFonts w:ascii="Georgia" w:hAnsi="Georgia"/>
                <w:sz w:val="20"/>
                <w:szCs w:val="20"/>
              </w:rPr>
            </w:pPr>
          </w:p>
        </w:tc>
        <w:tc>
          <w:tcPr>
            <w:tcW w:w="4905" w:type="dxa"/>
          </w:tcPr>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p w:rsidR="00CE5ABE" w:rsidRPr="00D8092D" w:rsidRDefault="00CE5ABE" w:rsidP="004111E7">
            <w:pPr>
              <w:spacing w:line="360" w:lineRule="auto"/>
              <w:rPr>
                <w:rFonts w:ascii="Georgia" w:hAnsi="Georgia"/>
                <w:sz w:val="20"/>
                <w:szCs w:val="20"/>
              </w:rPr>
            </w:pPr>
          </w:p>
        </w:tc>
        <w:tc>
          <w:tcPr>
            <w:tcW w:w="4905" w:type="dxa"/>
          </w:tcPr>
          <w:p w:rsidR="00CE5ABE" w:rsidRPr="00D8092D" w:rsidRDefault="00CE5ABE" w:rsidP="004111E7">
            <w:pPr>
              <w:spacing w:line="360" w:lineRule="auto"/>
              <w:rPr>
                <w:rFonts w:ascii="Georgia" w:hAnsi="Georgia"/>
                <w:sz w:val="20"/>
                <w:szCs w:val="20"/>
              </w:rPr>
            </w:pPr>
          </w:p>
        </w:tc>
        <w:bookmarkStart w:id="0" w:name="_GoBack"/>
        <w:bookmarkEnd w:id="0"/>
      </w:tr>
    </w:tbl>
    <w:p w:rsidR="00FD4AE4" w:rsidRPr="00D8092D" w:rsidRDefault="00FD4AE4" w:rsidP="00FD4AE4">
      <w:pPr>
        <w:spacing w:line="360" w:lineRule="auto"/>
        <w:rPr>
          <w:rFonts w:ascii="Georgia" w:hAnsi="Georgia"/>
          <w:sz w:val="20"/>
          <w:szCs w:val="20"/>
        </w:rPr>
      </w:pPr>
    </w:p>
    <w:p w:rsidR="00CE5ABE" w:rsidRDefault="00CE5ABE" w:rsidP="00FD4AE4">
      <w:pPr>
        <w:spacing w:line="360" w:lineRule="auto"/>
        <w:rPr>
          <w:rFonts w:ascii="Georgia" w:hAnsi="Georgia"/>
          <w:sz w:val="20"/>
          <w:szCs w:val="20"/>
        </w:rPr>
      </w:pPr>
      <w:r w:rsidRPr="00D8092D">
        <w:rPr>
          <w:rFonts w:ascii="Georgia" w:hAnsi="Georgia"/>
          <w:sz w:val="20"/>
          <w:szCs w:val="20"/>
        </w:rPr>
        <w:t>2. How does this poem fit (or not fit) with the class’s ideas of the American Dream?</w:t>
      </w:r>
    </w:p>
    <w:p w:rsidR="00D8092D" w:rsidRPr="00D8092D" w:rsidRDefault="00D8092D" w:rsidP="00FD4AE4">
      <w:pPr>
        <w:spacing w:line="360" w:lineRule="auto"/>
        <w:rPr>
          <w:rFonts w:ascii="Georgia" w:hAnsi="Georgia"/>
          <w:sz w:val="20"/>
          <w:szCs w:val="20"/>
        </w:rPr>
      </w:pPr>
    </w:p>
    <w:p w:rsidR="00CE5ABE" w:rsidRPr="00D8092D" w:rsidRDefault="00CE5ABE" w:rsidP="00FD4AE4">
      <w:pPr>
        <w:spacing w:line="360" w:lineRule="auto"/>
        <w:rPr>
          <w:rFonts w:ascii="Georgia" w:hAnsi="Georgia"/>
          <w:sz w:val="20"/>
          <w:szCs w:val="20"/>
        </w:rPr>
      </w:pPr>
      <w:r w:rsidRPr="00D8092D">
        <w:rPr>
          <w:rFonts w:ascii="Georgia" w:hAnsi="Georgia"/>
          <w:sz w:val="20"/>
          <w:szCs w:val="20"/>
        </w:rPr>
        <w:t xml:space="preserve">3. Write down </w:t>
      </w:r>
      <w:r w:rsidR="00D8092D">
        <w:rPr>
          <w:rFonts w:ascii="Georgia" w:hAnsi="Georgia"/>
          <w:sz w:val="20"/>
          <w:szCs w:val="20"/>
        </w:rPr>
        <w:t>three</w:t>
      </w:r>
      <w:r w:rsidRPr="00D8092D">
        <w:rPr>
          <w:rFonts w:ascii="Georgia" w:hAnsi="Georgia"/>
          <w:sz w:val="20"/>
          <w:szCs w:val="20"/>
        </w:rPr>
        <w:t xml:space="preserve"> facts about Ellis Island based on “Ellis Island: New York Harbor” and “True Immigrant Stories: Tanya at Ellis Island.”</w:t>
      </w:r>
    </w:p>
    <w:p w:rsidR="00D8092D" w:rsidRDefault="00D8092D" w:rsidP="00FD4AE4">
      <w:pPr>
        <w:spacing w:line="360" w:lineRule="auto"/>
        <w:rPr>
          <w:rFonts w:ascii="Georgia" w:hAnsi="Georgia"/>
          <w:sz w:val="20"/>
          <w:szCs w:val="20"/>
          <w:u w:val="single"/>
        </w:rPr>
      </w:pPr>
    </w:p>
    <w:p w:rsidR="00CE5ABE" w:rsidRPr="00D8092D" w:rsidRDefault="00CE5ABE" w:rsidP="00FD4AE4">
      <w:pPr>
        <w:spacing w:line="360" w:lineRule="auto"/>
        <w:rPr>
          <w:rFonts w:ascii="Georgia" w:hAnsi="Georgia"/>
          <w:sz w:val="20"/>
          <w:szCs w:val="20"/>
        </w:rPr>
      </w:pPr>
      <w:r w:rsidRPr="00D8092D">
        <w:rPr>
          <w:rFonts w:ascii="Georgia" w:hAnsi="Georgia"/>
          <w:sz w:val="20"/>
          <w:szCs w:val="20"/>
        </w:rPr>
        <w:t>4. How do these facts support (or not support) how an immigrant coming to America might have viewed the validity of or the possibility of achieving the American Dream?</w:t>
      </w:r>
    </w:p>
    <w:p w:rsidR="00D8092D" w:rsidRDefault="00D8092D" w:rsidP="00FD4AE4">
      <w:pPr>
        <w:spacing w:line="360" w:lineRule="auto"/>
        <w:rPr>
          <w:rFonts w:ascii="Georgia" w:hAnsi="Georgia"/>
          <w:sz w:val="20"/>
          <w:szCs w:val="20"/>
          <w:u w:val="single"/>
        </w:rPr>
      </w:pPr>
    </w:p>
    <w:p w:rsidR="003175A9" w:rsidRPr="00D8092D" w:rsidRDefault="003175A9" w:rsidP="00FD4AE4">
      <w:pPr>
        <w:spacing w:line="360" w:lineRule="auto"/>
        <w:rPr>
          <w:rFonts w:ascii="Georgia" w:hAnsi="Georgia"/>
          <w:sz w:val="20"/>
          <w:szCs w:val="20"/>
        </w:rPr>
      </w:pPr>
      <w:r w:rsidRPr="00D8092D">
        <w:rPr>
          <w:rFonts w:ascii="Georgia" w:hAnsi="Georgia"/>
          <w:sz w:val="20"/>
          <w:szCs w:val="20"/>
        </w:rPr>
        <w:t>5. What discontinuities do you see (if any) between the ideals of the American Dream in “The New Colossus” and the realities of entering the U.S. at Ellis Island portrayed in these two articles?</w:t>
      </w:r>
    </w:p>
    <w:p w:rsidR="003175A9" w:rsidRPr="00D8092D" w:rsidRDefault="003175A9" w:rsidP="003175A9">
      <w:pPr>
        <w:tabs>
          <w:tab w:val="right" w:pos="10800"/>
        </w:tabs>
        <w:spacing w:line="360" w:lineRule="auto"/>
        <w:rPr>
          <w:rFonts w:ascii="Georgia" w:hAnsi="Georgia"/>
          <w:sz w:val="20"/>
          <w:szCs w:val="20"/>
        </w:rPr>
      </w:pPr>
    </w:p>
    <w:sectPr w:rsidR="003175A9" w:rsidRPr="00D8092D" w:rsidSect="00D8092D">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F4" w:rsidRDefault="00AC61F4" w:rsidP="00417260">
      <w:pPr>
        <w:spacing w:after="0" w:line="240" w:lineRule="auto"/>
      </w:pPr>
      <w:r>
        <w:separator/>
      </w:r>
    </w:p>
  </w:endnote>
  <w:endnote w:type="continuationSeparator" w:id="0">
    <w:p w:rsidR="00AC61F4" w:rsidRDefault="00AC61F4" w:rsidP="0041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F4" w:rsidRDefault="00AC61F4" w:rsidP="00417260">
      <w:pPr>
        <w:spacing w:after="0" w:line="240" w:lineRule="auto"/>
      </w:pPr>
      <w:r>
        <w:separator/>
      </w:r>
    </w:p>
  </w:footnote>
  <w:footnote w:type="continuationSeparator" w:id="0">
    <w:p w:rsidR="00AC61F4" w:rsidRDefault="00AC61F4" w:rsidP="0041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60" w:rsidRPr="00417260" w:rsidRDefault="00417260" w:rsidP="00544206">
    <w:pPr>
      <w:tabs>
        <w:tab w:val="right" w:pos="10800"/>
      </w:tabs>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654A"/>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07F03"/>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CA"/>
    <w:rsid w:val="00007097"/>
    <w:rsid w:val="0002075C"/>
    <w:rsid w:val="000D742C"/>
    <w:rsid w:val="000F0CCA"/>
    <w:rsid w:val="001118B0"/>
    <w:rsid w:val="00140D6E"/>
    <w:rsid w:val="001A3C04"/>
    <w:rsid w:val="002D57A0"/>
    <w:rsid w:val="00305FB5"/>
    <w:rsid w:val="003175A9"/>
    <w:rsid w:val="00346738"/>
    <w:rsid w:val="003600D1"/>
    <w:rsid w:val="003B5841"/>
    <w:rsid w:val="004111E7"/>
    <w:rsid w:val="00417260"/>
    <w:rsid w:val="004869BB"/>
    <w:rsid w:val="00544206"/>
    <w:rsid w:val="0060328C"/>
    <w:rsid w:val="007975C2"/>
    <w:rsid w:val="007F605D"/>
    <w:rsid w:val="008A2FB7"/>
    <w:rsid w:val="00AC61F4"/>
    <w:rsid w:val="00B04897"/>
    <w:rsid w:val="00B26D5F"/>
    <w:rsid w:val="00B43167"/>
    <w:rsid w:val="00CE5ABE"/>
    <w:rsid w:val="00D42999"/>
    <w:rsid w:val="00D44886"/>
    <w:rsid w:val="00D8092D"/>
    <w:rsid w:val="00E572B0"/>
    <w:rsid w:val="00F2747E"/>
    <w:rsid w:val="00F30EE6"/>
    <w:rsid w:val="00FB443D"/>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E48A"/>
  <w15:docId w15:val="{26DCA404-D30C-479B-B11B-4FE962E5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0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F0CCA"/>
    <w:rPr>
      <w:color w:val="0000FF"/>
      <w:u w:val="single"/>
    </w:rPr>
  </w:style>
  <w:style w:type="paragraph" w:styleId="Header">
    <w:name w:val="header"/>
    <w:basedOn w:val="Normal"/>
    <w:link w:val="HeaderChar"/>
    <w:uiPriority w:val="99"/>
    <w:unhideWhenUsed/>
    <w:rsid w:val="0041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60"/>
  </w:style>
  <w:style w:type="paragraph" w:styleId="Footer">
    <w:name w:val="footer"/>
    <w:basedOn w:val="Normal"/>
    <w:link w:val="FooterChar"/>
    <w:uiPriority w:val="99"/>
    <w:unhideWhenUsed/>
    <w:rsid w:val="0041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60"/>
  </w:style>
  <w:style w:type="table" w:styleId="TableGrid">
    <w:name w:val="Table Grid"/>
    <w:basedOn w:val="TableNormal"/>
    <w:uiPriority w:val="59"/>
    <w:rsid w:val="001A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4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2</cp:revision>
  <dcterms:created xsi:type="dcterms:W3CDTF">2018-08-17T22:30:00Z</dcterms:created>
  <dcterms:modified xsi:type="dcterms:W3CDTF">2018-08-17T22:30:00Z</dcterms:modified>
</cp:coreProperties>
</file>