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B3" w:rsidRPr="008759E5" w:rsidRDefault="008759E5" w:rsidP="00544206">
      <w:pPr>
        <w:tabs>
          <w:tab w:val="right" w:pos="10800"/>
        </w:tabs>
        <w:spacing w:line="240" w:lineRule="auto"/>
        <w:rPr>
          <w:rFonts w:ascii="Georgia" w:hAnsi="Georgia" w:cs="Cambria"/>
          <w:b/>
          <w:bCs/>
          <w:sz w:val="20"/>
          <w:szCs w:val="20"/>
        </w:rPr>
      </w:pPr>
      <w:r>
        <w:rPr>
          <w:rFonts w:ascii="Georgia" w:hAnsi="Georgia" w:cs="Cambria"/>
          <w:b/>
          <w:bCs/>
          <w:sz w:val="20"/>
          <w:szCs w:val="20"/>
        </w:rPr>
        <w:t>Guided Talk</w:t>
      </w:r>
    </w:p>
    <w:p w:rsidR="00654DB3" w:rsidRPr="008759E5" w:rsidRDefault="008759E5" w:rsidP="00FD4AE4">
      <w:pPr>
        <w:rPr>
          <w:rFonts w:ascii="Georgia" w:hAnsi="Georgia" w:cs="Cambria"/>
          <w:i/>
          <w:iCs/>
          <w:sz w:val="20"/>
          <w:szCs w:val="20"/>
        </w:rPr>
      </w:pPr>
      <w:r>
        <w:rPr>
          <w:rFonts w:ascii="Georgia" w:hAnsi="Georgia" w:cs="Cambria"/>
          <w:i/>
          <w:iCs/>
          <w:sz w:val="20"/>
          <w:szCs w:val="20"/>
        </w:rPr>
        <w:t xml:space="preserve">Directions: </w:t>
      </w:r>
      <w:r w:rsidR="00654DB3" w:rsidRPr="008759E5">
        <w:rPr>
          <w:rFonts w:ascii="Georgia" w:hAnsi="Georgia" w:cs="Cambria"/>
          <w:i/>
          <w:iCs/>
          <w:sz w:val="20"/>
          <w:szCs w:val="20"/>
        </w:rPr>
        <w:t xml:space="preserve">In your group, choose </w:t>
      </w:r>
      <w:r w:rsidR="00223432" w:rsidRPr="008759E5">
        <w:rPr>
          <w:rFonts w:ascii="Georgia" w:hAnsi="Georgia" w:cs="Cambria"/>
          <w:i/>
          <w:iCs/>
          <w:sz w:val="20"/>
          <w:szCs w:val="20"/>
        </w:rPr>
        <w:t>one</w:t>
      </w:r>
      <w:r w:rsidR="00654DB3" w:rsidRPr="008759E5">
        <w:rPr>
          <w:rFonts w:ascii="Georgia" w:hAnsi="Georgia" w:cs="Cambria"/>
          <w:i/>
          <w:iCs/>
          <w:sz w:val="20"/>
          <w:szCs w:val="20"/>
        </w:rPr>
        <w:t xml:space="preserve"> question per section to discuss. Write your group’s answers to the questions on </w:t>
      </w:r>
      <w:r>
        <w:rPr>
          <w:rFonts w:ascii="Georgia" w:hAnsi="Georgia" w:cs="Cambria"/>
          <w:i/>
          <w:iCs/>
          <w:sz w:val="20"/>
          <w:szCs w:val="20"/>
        </w:rPr>
        <w:t>one person’s computer</w:t>
      </w:r>
      <w:r w:rsidR="00654DB3" w:rsidRPr="008759E5">
        <w:rPr>
          <w:rFonts w:ascii="Georgia" w:hAnsi="Georgia" w:cs="Cambria"/>
          <w:i/>
          <w:iCs/>
          <w:sz w:val="20"/>
          <w:szCs w:val="20"/>
        </w:rPr>
        <w:t xml:space="preserve">. Everyone must </w:t>
      </w:r>
      <w:r>
        <w:rPr>
          <w:rFonts w:ascii="Georgia" w:hAnsi="Georgia" w:cs="Cambria"/>
          <w:i/>
          <w:iCs/>
          <w:sz w:val="20"/>
          <w:szCs w:val="20"/>
        </w:rPr>
        <w:t>contribute</w:t>
      </w:r>
      <w:r w:rsidR="00654DB3" w:rsidRPr="008759E5">
        <w:rPr>
          <w:rFonts w:ascii="Georgia" w:hAnsi="Georgia" w:cs="Cambria"/>
          <w:i/>
          <w:iCs/>
          <w:sz w:val="20"/>
          <w:szCs w:val="20"/>
        </w:rPr>
        <w:t xml:space="preserve"> their own answers, but answers can be decided on tog</w:t>
      </w:r>
      <w:r>
        <w:rPr>
          <w:rFonts w:ascii="Georgia" w:hAnsi="Georgia" w:cs="Cambria"/>
          <w:i/>
          <w:iCs/>
          <w:sz w:val="20"/>
          <w:szCs w:val="20"/>
        </w:rPr>
        <w:t>ether. Each answer should be 3-4</w:t>
      </w:r>
      <w:r w:rsidR="00654DB3" w:rsidRPr="008759E5">
        <w:rPr>
          <w:rFonts w:ascii="Georgia" w:hAnsi="Georgia" w:cs="Cambria"/>
          <w:i/>
          <w:iCs/>
          <w:sz w:val="20"/>
          <w:szCs w:val="20"/>
        </w:rPr>
        <w:t xml:space="preserve"> sentences.</w:t>
      </w:r>
      <w:bookmarkStart w:id="0" w:name="_GoBack"/>
      <w:bookmarkEnd w:id="0"/>
    </w:p>
    <w:p w:rsidR="00654DB3" w:rsidRPr="008759E5" w:rsidRDefault="00654DB3" w:rsidP="00643828">
      <w:pPr>
        <w:spacing w:before="100" w:beforeAutospacing="1" w:after="100" w:afterAutospacing="1"/>
        <w:ind w:left="360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b/>
          <w:bCs/>
          <w:color w:val="000000"/>
          <w:sz w:val="20"/>
          <w:szCs w:val="20"/>
          <w:u w:val="single"/>
        </w:rPr>
        <w:t xml:space="preserve">Plot </w:t>
      </w:r>
    </w:p>
    <w:p w:rsidR="00654DB3" w:rsidRPr="008759E5" w:rsidRDefault="00223432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 xml:space="preserve">What is the central conflict of the play, and how is it </w:t>
      </w:r>
      <w:r w:rsidR="00934AC0" w:rsidRPr="008759E5">
        <w:rPr>
          <w:rFonts w:ascii="Georgia" w:hAnsi="Georgia" w:cs="Cambria"/>
          <w:color w:val="000000"/>
          <w:sz w:val="20"/>
          <w:szCs w:val="20"/>
        </w:rPr>
        <w:t xml:space="preserve">built up and then </w:t>
      </w:r>
      <w:r w:rsidRPr="008759E5">
        <w:rPr>
          <w:rFonts w:ascii="Georgia" w:hAnsi="Georgia" w:cs="Cambria"/>
          <w:color w:val="000000"/>
          <w:sz w:val="20"/>
          <w:szCs w:val="20"/>
        </w:rPr>
        <w:t>resolved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>?</w:t>
      </w:r>
    </w:p>
    <w:p w:rsidR="00654DB3" w:rsidRPr="008759E5" w:rsidRDefault="00223432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 xml:space="preserve">Does the play follow a traditional dramatic structure? What is the climax, and 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 xml:space="preserve">what is your evaluation of its effectiveness in turning the </w:t>
      </w:r>
      <w:r w:rsidRPr="008759E5">
        <w:rPr>
          <w:rFonts w:ascii="Georgia" w:hAnsi="Georgia" w:cs="Cambria"/>
          <w:color w:val="000000"/>
          <w:sz w:val="20"/>
          <w:szCs w:val="20"/>
        </w:rPr>
        <w:t>plot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 xml:space="preserve">? </w:t>
      </w:r>
      <w:r w:rsidRPr="008759E5">
        <w:rPr>
          <w:rFonts w:ascii="Georgia" w:hAnsi="Georgia" w:cs="Cambria"/>
          <w:color w:val="000000"/>
          <w:sz w:val="20"/>
          <w:szCs w:val="20"/>
        </w:rPr>
        <w:t>Evaluate the resolution, if there is one.</w:t>
      </w:r>
    </w:p>
    <w:p w:rsidR="00223432" w:rsidRPr="008759E5" w:rsidRDefault="005D2318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What subplots are in the play, and how do they contribute toward your understanding of the main plot? Do any of the subplots get resolved? If so, how</w:t>
      </w:r>
      <w:r w:rsidR="00223432" w:rsidRPr="008759E5">
        <w:rPr>
          <w:rFonts w:ascii="Georgia" w:hAnsi="Georgia" w:cs="Cambria"/>
          <w:color w:val="000000"/>
          <w:sz w:val="20"/>
          <w:szCs w:val="20"/>
        </w:rPr>
        <w:t>?</w:t>
      </w:r>
    </w:p>
    <w:p w:rsidR="00654DB3" w:rsidRPr="008759E5" w:rsidRDefault="00654DB3" w:rsidP="00643828">
      <w:pPr>
        <w:spacing w:before="100" w:beforeAutospacing="1" w:after="100" w:afterAutospacing="1"/>
        <w:ind w:left="360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b/>
          <w:bCs/>
          <w:color w:val="000000"/>
          <w:sz w:val="20"/>
          <w:szCs w:val="20"/>
          <w:u w:val="single"/>
        </w:rPr>
        <w:t>Characters</w:t>
      </w:r>
    </w:p>
    <w:p w:rsidR="00654DB3" w:rsidRPr="008759E5" w:rsidRDefault="00223432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Who is the protagonist, and what are this character’s defining characteristics? How was the character revealed or changed throughout the play?</w:t>
      </w:r>
    </w:p>
    <w:p w:rsidR="00654DB3" w:rsidRPr="008759E5" w:rsidRDefault="00223432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Is the antagonist a person, an event, or an environment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>?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 How does the protagonist deal with the conflict the antagonist creates?</w:t>
      </w:r>
    </w:p>
    <w:p w:rsidR="00654DB3" w:rsidRPr="008759E5" w:rsidRDefault="00223432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How do the secondary characters contribute to the development of the protagonist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>?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 What are their most defining characteristics?</w:t>
      </w:r>
    </w:p>
    <w:p w:rsidR="00654DB3" w:rsidRPr="008759E5" w:rsidRDefault="00167E4A" w:rsidP="0064382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Compare and contrast the dreams of Walter, Mama, Beneatha, and Ruth. Which one of these characters do you find most admirable and why?</w:t>
      </w:r>
    </w:p>
    <w:p w:rsidR="00654DB3" w:rsidRPr="008759E5" w:rsidRDefault="00654DB3" w:rsidP="00643828">
      <w:pPr>
        <w:spacing w:before="100" w:beforeAutospacing="1" w:after="100" w:afterAutospacing="1"/>
        <w:ind w:left="360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b/>
          <w:bCs/>
          <w:color w:val="000000"/>
          <w:sz w:val="20"/>
          <w:szCs w:val="20"/>
          <w:u w:val="single"/>
        </w:rPr>
        <w:t>Setting</w:t>
      </w:r>
      <w:r w:rsidRPr="008759E5">
        <w:rPr>
          <w:rFonts w:ascii="Georgia" w:hAnsi="Georgia" w:cs="Cambria"/>
          <w:b/>
          <w:bCs/>
          <w:color w:val="000000"/>
          <w:sz w:val="20"/>
          <w:szCs w:val="20"/>
        </w:rPr>
        <w:t xml:space="preserve">  </w:t>
      </w:r>
    </w:p>
    <w:p w:rsidR="00654DB3" w:rsidRPr="008759E5" w:rsidRDefault="00654DB3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 xml:space="preserve">How was the setting </w:t>
      </w:r>
      <w:r w:rsidR="00A139E5" w:rsidRPr="008759E5">
        <w:rPr>
          <w:rFonts w:ascii="Georgia" w:hAnsi="Georgia" w:cs="Cambria"/>
          <w:color w:val="000000"/>
          <w:sz w:val="20"/>
          <w:szCs w:val="20"/>
        </w:rPr>
        <w:t xml:space="preserve">of the tiny, cramped apartment 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important to the plot </w:t>
      </w:r>
      <w:r w:rsidR="00223432" w:rsidRPr="008759E5">
        <w:rPr>
          <w:rFonts w:ascii="Georgia" w:hAnsi="Georgia" w:cs="Cambria"/>
          <w:color w:val="000000"/>
          <w:sz w:val="20"/>
          <w:szCs w:val="20"/>
        </w:rPr>
        <w:t>and characters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? How does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 xml:space="preserve">the setting </w:t>
      </w:r>
      <w:r w:rsidR="00A139E5" w:rsidRPr="008759E5">
        <w:rPr>
          <w:rFonts w:ascii="Georgia" w:hAnsi="Georgia" w:cs="Cambria"/>
          <w:color w:val="000000"/>
          <w:sz w:val="20"/>
          <w:szCs w:val="20"/>
        </w:rPr>
        <w:t xml:space="preserve">– especially the author’s distinctions on the lighting of the area –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>help</w:t>
      </w:r>
      <w:r w:rsidR="00A139E5" w:rsidRPr="008759E5">
        <w:rPr>
          <w:rFonts w:ascii="Georgia" w:hAnsi="Georgia" w:cs="Cambria"/>
          <w:color w:val="000000"/>
          <w:sz w:val="20"/>
          <w:szCs w:val="20"/>
        </w:rPr>
        <w:t xml:space="preserve">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 xml:space="preserve">you understand </w:t>
      </w:r>
      <w:r w:rsidR="00223432" w:rsidRPr="008759E5">
        <w:rPr>
          <w:rFonts w:ascii="Georgia" w:hAnsi="Georgia" w:cs="Cambria"/>
          <w:color w:val="000000"/>
          <w:sz w:val="20"/>
          <w:szCs w:val="20"/>
        </w:rPr>
        <w:t>these elements of the play?</w:t>
      </w:r>
    </w:p>
    <w:p w:rsidR="00223432" w:rsidRPr="008759E5" w:rsidRDefault="00223432" w:rsidP="00223432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Do you think the play, written in 1958, is still relevant today, as it is written? Do you think this play could be adapted to a different time period effectively? Why or why not?</w:t>
      </w:r>
    </w:p>
    <w:p w:rsidR="00654DB3" w:rsidRPr="008759E5" w:rsidRDefault="00654DB3" w:rsidP="00643828">
      <w:pPr>
        <w:spacing w:before="100" w:beforeAutospacing="1" w:after="100" w:afterAutospacing="1"/>
        <w:ind w:left="360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b/>
          <w:bCs/>
          <w:color w:val="000000"/>
          <w:sz w:val="20"/>
          <w:szCs w:val="20"/>
          <w:u w:val="single"/>
        </w:rPr>
        <w:t>Theme</w:t>
      </w:r>
    </w:p>
    <w:p w:rsidR="00654DB3" w:rsidRPr="008759E5" w:rsidRDefault="00654DB3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 xml:space="preserve">What would you say the theme of this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>play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 is? Why? What is one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>part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 that </w:t>
      </w:r>
      <w:r w:rsidR="00167E4A" w:rsidRPr="008759E5">
        <w:rPr>
          <w:rFonts w:ascii="Georgia" w:hAnsi="Georgia" w:cs="Cambria"/>
          <w:color w:val="000000"/>
          <w:sz w:val="20"/>
          <w:szCs w:val="20"/>
        </w:rPr>
        <w:t>exemplifies</w:t>
      </w:r>
      <w:r w:rsidRPr="008759E5">
        <w:rPr>
          <w:rFonts w:ascii="Georgia" w:hAnsi="Georgia" w:cs="Cambria"/>
          <w:color w:val="000000"/>
          <w:sz w:val="20"/>
          <w:szCs w:val="20"/>
        </w:rPr>
        <w:t xml:space="preserve"> the theme?</w:t>
      </w:r>
    </w:p>
    <w:p w:rsidR="00654DB3" w:rsidRPr="008759E5" w:rsidRDefault="00167E4A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Some have said the play promotes the more materialistic side of the American Dream. Do you agree or disagree and why?</w:t>
      </w:r>
    </w:p>
    <w:p w:rsidR="00167E4A" w:rsidRPr="008759E5" w:rsidRDefault="00167E4A" w:rsidP="00643828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 w:cs="Cambria"/>
          <w:color w:val="000000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Others have said the play promotes the idea that blacks should want to assimilate. Do you agree or disagree and why?</w:t>
      </w:r>
    </w:p>
    <w:p w:rsidR="00654DB3" w:rsidRPr="008759E5" w:rsidRDefault="00167E4A" w:rsidP="00643828">
      <w:pPr>
        <w:spacing w:before="100" w:beforeAutospacing="1" w:after="100" w:afterAutospacing="1"/>
        <w:ind w:left="360"/>
        <w:rPr>
          <w:rFonts w:ascii="Georgia" w:hAnsi="Georgia" w:cs="Cambria"/>
          <w:b/>
          <w:bCs/>
          <w:color w:val="000000"/>
          <w:sz w:val="20"/>
          <w:szCs w:val="20"/>
        </w:rPr>
      </w:pPr>
      <w:r w:rsidRPr="008759E5">
        <w:rPr>
          <w:rFonts w:ascii="Georgia" w:hAnsi="Georgia" w:cs="Cambria"/>
          <w:b/>
          <w:bCs/>
          <w:color w:val="000000"/>
          <w:sz w:val="20"/>
          <w:szCs w:val="20"/>
          <w:u w:val="single"/>
        </w:rPr>
        <w:t>Misc.</w:t>
      </w:r>
    </w:p>
    <w:p w:rsidR="00654DB3" w:rsidRPr="008759E5" w:rsidRDefault="00167E4A" w:rsidP="00223432">
      <w:pPr>
        <w:numPr>
          <w:ilvl w:val="0"/>
          <w:numId w:val="18"/>
        </w:numPr>
        <w:spacing w:before="100" w:beforeAutospacing="1" w:after="100" w:afterAutospacing="1"/>
        <w:rPr>
          <w:rFonts w:ascii="Georgia" w:hAnsi="Georgia"/>
          <w:sz w:val="20"/>
          <w:szCs w:val="20"/>
        </w:rPr>
      </w:pPr>
      <w:r w:rsidRPr="008759E5">
        <w:rPr>
          <w:rFonts w:ascii="Georgia" w:hAnsi="Georgia" w:cs="Cambria"/>
          <w:color w:val="000000"/>
          <w:sz w:val="20"/>
          <w:szCs w:val="20"/>
        </w:rPr>
        <w:t>The title comes from the poem “Harlem (A Dream Deferred)” by Langston Hughes that we read earlier. Why do you think Hansberry chose this phrase for her title</w:t>
      </w:r>
      <w:r w:rsidR="00654DB3" w:rsidRPr="008759E5">
        <w:rPr>
          <w:rFonts w:ascii="Georgia" w:hAnsi="Georgia" w:cs="Cambria"/>
          <w:color w:val="000000"/>
          <w:sz w:val="20"/>
          <w:szCs w:val="20"/>
        </w:rPr>
        <w:t>?</w:t>
      </w:r>
      <w:r w:rsidR="00223432" w:rsidRPr="008759E5">
        <w:rPr>
          <w:rFonts w:ascii="Georgia" w:hAnsi="Georgia"/>
          <w:sz w:val="20"/>
          <w:szCs w:val="20"/>
        </w:rPr>
        <w:t xml:space="preserve"> </w:t>
      </w:r>
    </w:p>
    <w:sectPr w:rsidR="00654DB3" w:rsidRPr="008759E5" w:rsidSect="008759E5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7A" w:rsidRDefault="002D7B7A" w:rsidP="00417260">
      <w:pPr>
        <w:spacing w:after="0" w:line="240" w:lineRule="auto"/>
      </w:pPr>
      <w:r>
        <w:separator/>
      </w:r>
    </w:p>
  </w:endnote>
  <w:endnote w:type="continuationSeparator" w:id="0">
    <w:p w:rsidR="002D7B7A" w:rsidRDefault="002D7B7A" w:rsidP="004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7A" w:rsidRDefault="002D7B7A" w:rsidP="00417260">
      <w:pPr>
        <w:spacing w:after="0" w:line="240" w:lineRule="auto"/>
      </w:pPr>
      <w:r>
        <w:separator/>
      </w:r>
    </w:p>
  </w:footnote>
  <w:footnote w:type="continuationSeparator" w:id="0">
    <w:p w:rsidR="002D7B7A" w:rsidRDefault="002D7B7A" w:rsidP="0041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DB3" w:rsidRPr="00417260" w:rsidRDefault="00654DB3" w:rsidP="00544206">
    <w:pPr>
      <w:tabs>
        <w:tab w:val="right" w:pos="10800"/>
      </w:tabs>
      <w:rPr>
        <w:rFonts w:ascii="Cambria" w:hAnsi="Cambria" w:cs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965"/>
    <w:multiLevelType w:val="hybridMultilevel"/>
    <w:tmpl w:val="0F8A5FA6"/>
    <w:lvl w:ilvl="0" w:tplc="7BE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10A72"/>
    <w:multiLevelType w:val="hybridMultilevel"/>
    <w:tmpl w:val="6F1AC95C"/>
    <w:lvl w:ilvl="0" w:tplc="7BE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75C85"/>
    <w:multiLevelType w:val="multilevel"/>
    <w:tmpl w:val="293A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1E0A64"/>
    <w:multiLevelType w:val="hybridMultilevel"/>
    <w:tmpl w:val="31EC854A"/>
    <w:lvl w:ilvl="0" w:tplc="7BE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319E"/>
    <w:multiLevelType w:val="hybridMultilevel"/>
    <w:tmpl w:val="2506D55E"/>
    <w:lvl w:ilvl="0" w:tplc="7BE47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53C75"/>
    <w:multiLevelType w:val="hybridMultilevel"/>
    <w:tmpl w:val="2D1E1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60950"/>
    <w:multiLevelType w:val="hybridMultilevel"/>
    <w:tmpl w:val="D6A89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BB06D7"/>
    <w:multiLevelType w:val="hybridMultilevel"/>
    <w:tmpl w:val="3BAA3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674DB3"/>
    <w:multiLevelType w:val="multilevel"/>
    <w:tmpl w:val="7086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2B654A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92F31"/>
    <w:multiLevelType w:val="hybridMultilevel"/>
    <w:tmpl w:val="0534E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50D55"/>
    <w:multiLevelType w:val="multilevel"/>
    <w:tmpl w:val="68EA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F5827"/>
    <w:multiLevelType w:val="hybridMultilevel"/>
    <w:tmpl w:val="40FC5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85E23"/>
    <w:multiLevelType w:val="multilevel"/>
    <w:tmpl w:val="2C26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D0B5F"/>
    <w:multiLevelType w:val="multilevel"/>
    <w:tmpl w:val="0534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307F03"/>
    <w:multiLevelType w:val="hybridMultilevel"/>
    <w:tmpl w:val="2842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2566E"/>
    <w:multiLevelType w:val="multilevel"/>
    <w:tmpl w:val="40FC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231F6"/>
    <w:multiLevelType w:val="hybridMultilevel"/>
    <w:tmpl w:val="AF4C6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A"/>
    <w:rsid w:val="00007097"/>
    <w:rsid w:val="0002075C"/>
    <w:rsid w:val="000D742C"/>
    <w:rsid w:val="000F0CCA"/>
    <w:rsid w:val="0011051B"/>
    <w:rsid w:val="001118B0"/>
    <w:rsid w:val="00140D6E"/>
    <w:rsid w:val="0015516A"/>
    <w:rsid w:val="00167E4A"/>
    <w:rsid w:val="001A3C04"/>
    <w:rsid w:val="00223432"/>
    <w:rsid w:val="00225DF0"/>
    <w:rsid w:val="002D57A0"/>
    <w:rsid w:val="002D71AB"/>
    <w:rsid w:val="002D7B7A"/>
    <w:rsid w:val="00346738"/>
    <w:rsid w:val="003600D1"/>
    <w:rsid w:val="0039296B"/>
    <w:rsid w:val="003B5841"/>
    <w:rsid w:val="003F54F4"/>
    <w:rsid w:val="004111E7"/>
    <w:rsid w:val="00417260"/>
    <w:rsid w:val="004869BB"/>
    <w:rsid w:val="004A2D9E"/>
    <w:rsid w:val="00544206"/>
    <w:rsid w:val="00570958"/>
    <w:rsid w:val="005D2318"/>
    <w:rsid w:val="00643828"/>
    <w:rsid w:val="00654DB3"/>
    <w:rsid w:val="007D5DB3"/>
    <w:rsid w:val="007F605D"/>
    <w:rsid w:val="008759E5"/>
    <w:rsid w:val="00934AC0"/>
    <w:rsid w:val="00A139E5"/>
    <w:rsid w:val="00AB0490"/>
    <w:rsid w:val="00AD26CF"/>
    <w:rsid w:val="00B04897"/>
    <w:rsid w:val="00B26D5F"/>
    <w:rsid w:val="00B43167"/>
    <w:rsid w:val="00D44886"/>
    <w:rsid w:val="00E572B0"/>
    <w:rsid w:val="00F2747E"/>
    <w:rsid w:val="00F30EE6"/>
    <w:rsid w:val="00F66CAF"/>
    <w:rsid w:val="00FB443D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977C"/>
  <w15:docId w15:val="{4BF70159-B3B4-4125-B056-DF64392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1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0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60"/>
  </w:style>
  <w:style w:type="paragraph" w:styleId="Footer">
    <w:name w:val="footer"/>
    <w:basedOn w:val="Normal"/>
    <w:link w:val="FooterChar"/>
    <w:uiPriority w:val="99"/>
    <w:rsid w:val="0041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0"/>
  </w:style>
  <w:style w:type="table" w:styleId="TableGrid">
    <w:name w:val="Table Grid"/>
    <w:basedOn w:val="TableNormal"/>
    <w:uiPriority w:val="99"/>
    <w:rsid w:val="001A3C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FD4A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</vt:lpstr>
    </vt:vector>
  </TitlesOfParts>
  <Company>HP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</dc:title>
  <dc:subject/>
  <dc:creator>teachers</dc:creator>
  <cp:keywords/>
  <dc:description/>
  <cp:lastModifiedBy>Windows User</cp:lastModifiedBy>
  <cp:revision>2</cp:revision>
  <dcterms:created xsi:type="dcterms:W3CDTF">2018-08-18T00:37:00Z</dcterms:created>
  <dcterms:modified xsi:type="dcterms:W3CDTF">2018-08-18T00:37:00Z</dcterms:modified>
</cp:coreProperties>
</file>